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9FDF3" w14:textId="77777777" w:rsidR="00725B02" w:rsidRDefault="00857BBC" w:rsidP="00725B02">
      <w:r>
        <w:rPr>
          <w:rFonts w:ascii="Book Antiqua" w:hAnsi="Book Antiqua" w:cs="Arial"/>
          <w:b/>
          <w:noProof/>
          <w:sz w:val="20"/>
          <w:szCs w:val="20"/>
        </w:rPr>
        <w:drawing>
          <wp:anchor distT="0" distB="0" distL="114300" distR="114300" simplePos="0" relativeHeight="251659264" behindDoc="1" locked="0" layoutInCell="1" allowOverlap="1" wp14:anchorId="52C6BACD" wp14:editId="2CF93878">
            <wp:simplePos x="0" y="0"/>
            <wp:positionH relativeFrom="column">
              <wp:posOffset>2114550</wp:posOffset>
            </wp:positionH>
            <wp:positionV relativeFrom="paragraph">
              <wp:posOffset>-209550</wp:posOffset>
            </wp:positionV>
            <wp:extent cx="2381250" cy="1447800"/>
            <wp:effectExtent l="0" t="0" r="0" b="0"/>
            <wp:wrapNone/>
            <wp:docPr id="1" name="Picture 0" descr="Wirsa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sa graphic.jpg"/>
                    <pic:cNvPicPr/>
                  </pic:nvPicPr>
                  <pic:blipFill>
                    <a:blip r:embed="rId8" cstate="print"/>
                    <a:stretch>
                      <a:fillRect/>
                    </a:stretch>
                  </pic:blipFill>
                  <pic:spPr>
                    <a:xfrm>
                      <a:off x="0" y="0"/>
                      <a:ext cx="2381250" cy="1447800"/>
                    </a:xfrm>
                    <a:prstGeom prst="rect">
                      <a:avLst/>
                    </a:prstGeom>
                  </pic:spPr>
                </pic:pic>
              </a:graphicData>
            </a:graphic>
            <wp14:sizeRelH relativeFrom="margin">
              <wp14:pctWidth>0</wp14:pctWidth>
            </wp14:sizeRelH>
            <wp14:sizeRelV relativeFrom="margin">
              <wp14:pctHeight>0</wp14:pctHeight>
            </wp14:sizeRelV>
          </wp:anchor>
        </w:drawing>
      </w:r>
      <w:r w:rsidR="00725B02">
        <w:rPr>
          <w:rFonts w:ascii="Book Antiqua" w:hAnsi="Book Antiqua" w:cs="Arial"/>
          <w:b/>
          <w:noProof/>
          <w:sz w:val="20"/>
          <w:szCs w:val="20"/>
        </w:rPr>
        <mc:AlternateContent>
          <mc:Choice Requires="wps">
            <w:drawing>
              <wp:anchor distT="0" distB="0" distL="114300" distR="114300" simplePos="0" relativeHeight="251660288" behindDoc="0" locked="0" layoutInCell="1" allowOverlap="1" wp14:anchorId="6FF81FF1" wp14:editId="1CEE6447">
                <wp:simplePos x="0" y="0"/>
                <wp:positionH relativeFrom="column">
                  <wp:posOffset>4933950</wp:posOffset>
                </wp:positionH>
                <wp:positionV relativeFrom="paragraph">
                  <wp:posOffset>-66675</wp:posOffset>
                </wp:positionV>
                <wp:extent cx="1866900" cy="11525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B6EA5" w14:textId="77777777" w:rsidR="00725B02" w:rsidRDefault="00725B02" w:rsidP="00725B02">
                            <w:pPr>
                              <w:rPr>
                                <w:rFonts w:ascii="Book Antiqua" w:hAnsi="Book Antiqua" w:cs="Arial"/>
                                <w:b/>
                                <w:sz w:val="18"/>
                                <w:szCs w:val="18"/>
                              </w:rPr>
                            </w:pPr>
                            <w:r>
                              <w:rPr>
                                <w:rFonts w:ascii="Book Antiqua" w:hAnsi="Book Antiqua" w:cs="Arial"/>
                                <w:b/>
                                <w:sz w:val="18"/>
                                <w:szCs w:val="18"/>
                              </w:rPr>
                              <w:t>President, Ben Niehaus</w:t>
                            </w:r>
                          </w:p>
                          <w:p w14:paraId="29D096D2" w14:textId="77777777" w:rsidR="00725B02" w:rsidRDefault="00725B02" w:rsidP="00725B02">
                            <w:pPr>
                              <w:rPr>
                                <w:rFonts w:ascii="Book Antiqua" w:hAnsi="Book Antiqua" w:cs="Arial"/>
                                <w:b/>
                                <w:sz w:val="18"/>
                                <w:szCs w:val="18"/>
                              </w:rPr>
                            </w:pPr>
                            <w:r>
                              <w:rPr>
                                <w:rFonts w:ascii="Book Antiqua" w:hAnsi="Book Antiqua" w:cs="Arial"/>
                                <w:b/>
                                <w:sz w:val="18"/>
                                <w:szCs w:val="18"/>
                              </w:rPr>
                              <w:t xml:space="preserve">President-Elect, Chuck Keller </w:t>
                            </w:r>
                          </w:p>
                          <w:p w14:paraId="4236B8D3" w14:textId="77777777" w:rsidR="00725B02" w:rsidRDefault="00725B02" w:rsidP="00725B02">
                            <w:pPr>
                              <w:rPr>
                                <w:rFonts w:ascii="Book Antiqua" w:hAnsi="Book Antiqua" w:cs="Arial"/>
                                <w:b/>
                                <w:sz w:val="18"/>
                                <w:szCs w:val="18"/>
                              </w:rPr>
                            </w:pPr>
                            <w:r>
                              <w:rPr>
                                <w:rFonts w:ascii="Book Antiqua" w:hAnsi="Book Antiqua" w:cs="Arial"/>
                                <w:b/>
                                <w:sz w:val="18"/>
                                <w:szCs w:val="18"/>
                              </w:rPr>
                              <w:t xml:space="preserve">Secretary, Diana Bohman,  </w:t>
                            </w:r>
                          </w:p>
                          <w:p w14:paraId="485D5BE1" w14:textId="77777777" w:rsidR="00725B02" w:rsidRDefault="00725B02" w:rsidP="00725B02">
                            <w:pPr>
                              <w:rPr>
                                <w:rFonts w:ascii="Book Antiqua" w:hAnsi="Book Antiqua" w:cs="Arial"/>
                                <w:b/>
                                <w:sz w:val="18"/>
                                <w:szCs w:val="18"/>
                              </w:rPr>
                            </w:pPr>
                            <w:r>
                              <w:rPr>
                                <w:rFonts w:ascii="Book Antiqua" w:hAnsi="Book Antiqua" w:cs="Arial"/>
                                <w:b/>
                                <w:sz w:val="18"/>
                                <w:szCs w:val="18"/>
                              </w:rPr>
                              <w:t xml:space="preserve">Treasurer, Jerry Walters </w:t>
                            </w:r>
                          </w:p>
                          <w:p w14:paraId="409AAFCA" w14:textId="77777777" w:rsidR="00725B02" w:rsidRDefault="00725B02" w:rsidP="00725B02">
                            <w:pPr>
                              <w:rPr>
                                <w:rFonts w:ascii="Book Antiqua" w:hAnsi="Book Antiqua" w:cs="Arial"/>
                                <w:b/>
                                <w:sz w:val="20"/>
                                <w:szCs w:val="20"/>
                              </w:rPr>
                            </w:pPr>
                            <w:r>
                              <w:rPr>
                                <w:rFonts w:ascii="Book Antiqua" w:hAnsi="Book Antiqua" w:cs="Arial"/>
                                <w:b/>
                                <w:sz w:val="18"/>
                                <w:szCs w:val="18"/>
                              </w:rPr>
                              <w:t xml:space="preserve">Past President, Robert Smudde </w:t>
                            </w:r>
                          </w:p>
                          <w:p w14:paraId="0956A530" w14:textId="77777777" w:rsidR="00725B02" w:rsidRPr="00CE7E41" w:rsidRDefault="00725B02" w:rsidP="00725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F3D70" id="_x0000_t202" coordsize="21600,21600" o:spt="202" path="m,l,21600r21600,l21600,xe">
                <v:stroke joinstyle="miter"/>
                <v:path gradientshapeok="t" o:connecttype="rect"/>
              </v:shapetype>
              <v:shape id="Text Box 3" o:spid="_x0000_s1026" type="#_x0000_t202" style="position:absolute;margin-left:388.5pt;margin-top:-5.25pt;width:147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" stroked="f">
                <v:textbox>
                  <w:txbxContent>
                    <w:p w:rsidR="00725B02" w:rsidRDefault="00725B02" w:rsidP="00725B02">
                      <w:pPr>
                        <w:rPr>
                          <w:rFonts w:ascii="Book Antiqua" w:hAnsi="Book Antiqua" w:cs="Arial"/>
                          <w:b/>
                          <w:sz w:val="18"/>
                          <w:szCs w:val="18"/>
                        </w:rPr>
                      </w:pPr>
                      <w:r>
                        <w:rPr>
                          <w:rFonts w:ascii="Book Antiqua" w:hAnsi="Book Antiqua" w:cs="Arial"/>
                          <w:b/>
                          <w:sz w:val="18"/>
                          <w:szCs w:val="18"/>
                        </w:rPr>
                        <w:t>President, Ben Niehaus</w:t>
                      </w:r>
                    </w:p>
                    <w:p w:rsidR="00725B02" w:rsidRDefault="00725B02" w:rsidP="00725B02">
                      <w:pPr>
                        <w:rPr>
                          <w:rFonts w:ascii="Book Antiqua" w:hAnsi="Book Antiqua" w:cs="Arial"/>
                          <w:b/>
                          <w:sz w:val="18"/>
                          <w:szCs w:val="18"/>
                        </w:rPr>
                      </w:pPr>
                      <w:r>
                        <w:rPr>
                          <w:rFonts w:ascii="Book Antiqua" w:hAnsi="Book Antiqua" w:cs="Arial"/>
                          <w:b/>
                          <w:sz w:val="18"/>
                          <w:szCs w:val="18"/>
                        </w:rPr>
                        <w:t xml:space="preserve">President-Elect, Chuck Keller </w:t>
                      </w:r>
                    </w:p>
                    <w:p w:rsidR="00725B02" w:rsidRDefault="00725B02" w:rsidP="00725B02">
                      <w:pPr>
                        <w:rPr>
                          <w:rFonts w:ascii="Book Antiqua" w:hAnsi="Book Antiqua" w:cs="Arial"/>
                          <w:b/>
                          <w:sz w:val="18"/>
                          <w:szCs w:val="18"/>
                        </w:rPr>
                      </w:pPr>
                      <w:r>
                        <w:rPr>
                          <w:rFonts w:ascii="Book Antiqua" w:hAnsi="Book Antiqua" w:cs="Arial"/>
                          <w:b/>
                          <w:sz w:val="18"/>
                          <w:szCs w:val="18"/>
                        </w:rPr>
                        <w:t xml:space="preserve">Secretary, Diana Bohman,  </w:t>
                      </w:r>
                    </w:p>
                    <w:p w:rsidR="00725B02" w:rsidRDefault="00725B02" w:rsidP="00725B02">
                      <w:pPr>
                        <w:rPr>
                          <w:rFonts w:ascii="Book Antiqua" w:hAnsi="Book Antiqua" w:cs="Arial"/>
                          <w:b/>
                          <w:sz w:val="18"/>
                          <w:szCs w:val="18"/>
                        </w:rPr>
                      </w:pPr>
                      <w:r>
                        <w:rPr>
                          <w:rFonts w:ascii="Book Antiqua" w:hAnsi="Book Antiqua" w:cs="Arial"/>
                          <w:b/>
                          <w:sz w:val="18"/>
                          <w:szCs w:val="18"/>
                        </w:rPr>
                        <w:t xml:space="preserve">Treasurer, Jerry Walters </w:t>
                      </w:r>
                    </w:p>
                    <w:p w:rsidR="00725B02" w:rsidRDefault="00725B02" w:rsidP="00725B02">
                      <w:pPr>
                        <w:rPr>
                          <w:rFonts w:ascii="Book Antiqua" w:hAnsi="Book Antiqua" w:cs="Arial"/>
                          <w:b/>
                          <w:sz w:val="20"/>
                          <w:szCs w:val="20"/>
                        </w:rPr>
                      </w:pPr>
                      <w:r>
                        <w:rPr>
                          <w:rFonts w:ascii="Book Antiqua" w:hAnsi="Book Antiqua" w:cs="Arial"/>
                          <w:b/>
                          <w:sz w:val="18"/>
                          <w:szCs w:val="18"/>
                        </w:rPr>
                        <w:t xml:space="preserve">Past President, Robert Smudde </w:t>
                      </w:r>
                    </w:p>
                    <w:p w:rsidR="00725B02" w:rsidRPr="00CE7E41" w:rsidRDefault="00725B02" w:rsidP="00725B02"/>
                  </w:txbxContent>
                </v:textbox>
              </v:shape>
            </w:pict>
          </mc:Fallback>
        </mc:AlternateContent>
      </w:r>
      <w:r w:rsidR="00725B02">
        <w:rPr>
          <w:noProof/>
        </w:rPr>
        <mc:AlternateContent>
          <mc:Choice Requires="wps">
            <w:drawing>
              <wp:anchor distT="0" distB="0" distL="114300" distR="114300" simplePos="0" relativeHeight="251661312" behindDoc="0" locked="0" layoutInCell="1" allowOverlap="1" wp14:anchorId="0089B7DC" wp14:editId="3E5F3203">
                <wp:simplePos x="0" y="0"/>
                <wp:positionH relativeFrom="column">
                  <wp:posOffset>-28575</wp:posOffset>
                </wp:positionH>
                <wp:positionV relativeFrom="paragraph">
                  <wp:posOffset>-9525</wp:posOffset>
                </wp:positionV>
                <wp:extent cx="1647825" cy="11430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597A7"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Kim Kaukl</w:t>
                            </w:r>
                          </w:p>
                          <w:p w14:paraId="1337BB6F"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Executive Director</w:t>
                            </w:r>
                          </w:p>
                          <w:p w14:paraId="5C1E5C07"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1755 Oakwood Circle</w:t>
                            </w:r>
                          </w:p>
                          <w:p w14:paraId="13BD560E"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Plain, WI  53577</w:t>
                            </w:r>
                          </w:p>
                          <w:p w14:paraId="619B24EF" w14:textId="77777777"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Cell Phone: (608) 553-0689</w:t>
                            </w:r>
                          </w:p>
                          <w:p w14:paraId="17E4DA77" w14:textId="77777777" w:rsidR="00725B02" w:rsidRDefault="00725B02" w:rsidP="00725B02">
                            <w:pPr>
                              <w:ind w:left="90"/>
                            </w:pPr>
                            <w:r>
                              <w:rPr>
                                <w:rFonts w:ascii="Book Antiqua" w:hAnsi="Book Antiqua" w:cs="Arial"/>
                                <w:b/>
                                <w:sz w:val="20"/>
                                <w:szCs w:val="20"/>
                              </w:rPr>
                              <w:t>kimkaukl@wirsa.org</w:t>
                            </w:r>
                            <w:r>
                              <w:rPr>
                                <w:noProof/>
                              </w:rPr>
                              <w:t xml:space="preserve"> </w:t>
                            </w:r>
                          </w:p>
                          <w:p w14:paraId="419DC173" w14:textId="77777777" w:rsidR="00725B02" w:rsidRDefault="00725B02" w:rsidP="00725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192E3" id="Text Box 2" o:spid="_x0000_s1027" type="#_x0000_t202" style="position:absolute;margin-left:-2.25pt;margin-top:-.75pt;width:129.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" stroked="f">
                <v:textbox>
                  <w:txbxContent>
                    <w:p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Kim Kaukl</w:t>
                      </w:r>
                    </w:p>
                    <w:p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Executive Director</w:t>
                      </w:r>
                    </w:p>
                    <w:p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1755 Oakwood Circle</w:t>
                      </w:r>
                    </w:p>
                    <w:p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Plain, WI  53577</w:t>
                      </w:r>
                    </w:p>
                    <w:p w:rsidR="00725B02" w:rsidRPr="00725B02" w:rsidRDefault="00725B02" w:rsidP="00725B02">
                      <w:pPr>
                        <w:ind w:left="90"/>
                        <w:rPr>
                          <w:rFonts w:ascii="Book Antiqua" w:hAnsi="Book Antiqua" w:cs="Arial"/>
                          <w:b/>
                          <w:sz w:val="18"/>
                          <w:szCs w:val="18"/>
                        </w:rPr>
                      </w:pPr>
                      <w:r w:rsidRPr="00725B02">
                        <w:rPr>
                          <w:rFonts w:ascii="Book Antiqua" w:hAnsi="Book Antiqua" w:cs="Arial"/>
                          <w:b/>
                          <w:sz w:val="18"/>
                          <w:szCs w:val="18"/>
                        </w:rPr>
                        <w:t>Cell Phone: (608) 553-0689</w:t>
                      </w:r>
                    </w:p>
                    <w:p w:rsidR="00725B02" w:rsidRDefault="00725B02" w:rsidP="00725B02">
                      <w:pPr>
                        <w:ind w:left="90"/>
                      </w:pPr>
                      <w:r>
                        <w:rPr>
                          <w:rFonts w:ascii="Book Antiqua" w:hAnsi="Book Antiqua" w:cs="Arial"/>
                          <w:b/>
                          <w:sz w:val="20"/>
                          <w:szCs w:val="20"/>
                        </w:rPr>
                        <w:t>kimkaukl@wirsa.org</w:t>
                      </w:r>
                      <w:r>
                        <w:rPr>
                          <w:noProof/>
                        </w:rPr>
                        <w:t xml:space="preserve"> </w:t>
                      </w:r>
                    </w:p>
                    <w:p w:rsidR="00725B02" w:rsidRDefault="00725B02" w:rsidP="00725B02"/>
                  </w:txbxContent>
                </v:textbox>
              </v:shape>
            </w:pict>
          </mc:Fallback>
        </mc:AlternateContent>
      </w:r>
    </w:p>
    <w:p w14:paraId="76D01523" w14:textId="77777777" w:rsidR="00725B02" w:rsidRDefault="00725B02" w:rsidP="00725B02">
      <w:pPr>
        <w:rPr>
          <w:rFonts w:ascii="Book Antiqua" w:hAnsi="Book Antiqua" w:cs="Arial"/>
          <w:b/>
          <w:sz w:val="20"/>
          <w:szCs w:val="20"/>
        </w:rPr>
      </w:pPr>
    </w:p>
    <w:p w14:paraId="27C7D2F5" w14:textId="77777777" w:rsidR="00725B02" w:rsidRDefault="00725B02" w:rsidP="00725B02">
      <w:pPr>
        <w:jc w:val="right"/>
        <w:rPr>
          <w:rFonts w:ascii="Book Antiqua" w:hAnsi="Book Antiqua" w:cs="Arial"/>
          <w:b/>
          <w:sz w:val="20"/>
          <w:szCs w:val="20"/>
        </w:rPr>
      </w:pPr>
    </w:p>
    <w:p w14:paraId="37F4C291" w14:textId="77777777" w:rsidR="00725B02" w:rsidRDefault="00725B02" w:rsidP="00725B02">
      <w:pPr>
        <w:jc w:val="right"/>
        <w:rPr>
          <w:rFonts w:ascii="Book Antiqua" w:hAnsi="Book Antiqua" w:cs="Arial"/>
          <w:b/>
          <w:sz w:val="20"/>
          <w:szCs w:val="20"/>
        </w:rPr>
      </w:pPr>
    </w:p>
    <w:p w14:paraId="43D90C0B" w14:textId="77777777" w:rsidR="00725B02" w:rsidRPr="00090D4B" w:rsidRDefault="00725B02" w:rsidP="00725B02">
      <w:pPr>
        <w:jc w:val="right"/>
        <w:rPr>
          <w:rFonts w:ascii="Book Antiqua" w:hAnsi="Book Antiqua" w:cs="Arial"/>
          <w:b/>
          <w:sz w:val="20"/>
          <w:szCs w:val="20"/>
        </w:rPr>
      </w:pPr>
    </w:p>
    <w:p w14:paraId="78AFD3E4" w14:textId="77777777" w:rsidR="00725B02" w:rsidRDefault="00725B02" w:rsidP="00725B02">
      <w:pPr>
        <w:rPr>
          <w:rFonts w:ascii="Arial" w:hAnsi="Arial" w:cs="Arial"/>
          <w:b/>
        </w:rPr>
      </w:pPr>
    </w:p>
    <w:p w14:paraId="0C60C020" w14:textId="77777777" w:rsidR="00725B02" w:rsidRDefault="00725B02" w:rsidP="00725B02">
      <w:pPr>
        <w:rPr>
          <w:rFonts w:ascii="Arial" w:hAnsi="Arial" w:cs="Arial"/>
          <w:b/>
        </w:rPr>
      </w:pPr>
    </w:p>
    <w:p w14:paraId="76B74D7C" w14:textId="77777777" w:rsidR="00725B02" w:rsidRDefault="00725B02" w:rsidP="00725B02">
      <w:pPr>
        <w:rPr>
          <w:rFonts w:ascii="Arial" w:hAnsi="Arial" w:cs="Arial"/>
          <w:b/>
        </w:rPr>
      </w:pPr>
    </w:p>
    <w:p w14:paraId="71248149" w14:textId="77777777" w:rsidR="00725B02" w:rsidRDefault="00725B02" w:rsidP="00725B02">
      <w:pPr>
        <w:tabs>
          <w:tab w:val="left" w:pos="4680"/>
        </w:tabs>
        <w:ind w:left="-360"/>
        <w:rPr>
          <w:rFonts w:ascii="Arial" w:hAnsi="Arial" w:cs="Arial"/>
          <w:b/>
        </w:rPr>
      </w:pPr>
    </w:p>
    <w:p w14:paraId="2080B573" w14:textId="77777777" w:rsidR="00725B02" w:rsidRDefault="00725B02" w:rsidP="00725B02">
      <w:pPr>
        <w:tabs>
          <w:tab w:val="left" w:pos="4680"/>
        </w:tabs>
        <w:rPr>
          <w:rFonts w:ascii="Arial" w:hAnsi="Arial" w:cs="Arial"/>
          <w:sz w:val="22"/>
          <w:szCs w:val="22"/>
        </w:rPr>
      </w:pPr>
    </w:p>
    <w:p w14:paraId="04BDADDC" w14:textId="77777777" w:rsidR="00725B02" w:rsidRDefault="00725B02" w:rsidP="00725B02">
      <w:pPr>
        <w:tabs>
          <w:tab w:val="left" w:pos="4680"/>
        </w:tabs>
        <w:rPr>
          <w:rFonts w:ascii="Arial" w:hAnsi="Arial" w:cs="Arial"/>
          <w:color w:val="222222"/>
          <w:sz w:val="19"/>
          <w:szCs w:val="19"/>
          <w:shd w:val="clear" w:color="auto" w:fill="FFFFFF"/>
        </w:rPr>
      </w:pPr>
    </w:p>
    <w:p w14:paraId="7BC3836C" w14:textId="77777777" w:rsidR="005776FA" w:rsidRPr="003E03AD" w:rsidRDefault="005776FA" w:rsidP="005776FA">
      <w:pPr>
        <w:tabs>
          <w:tab w:val="left" w:pos="4680"/>
        </w:tabs>
        <w:rPr>
          <w:rFonts w:ascii="Georgia" w:hAnsi="Georgia"/>
          <w:color w:val="232323"/>
        </w:rPr>
      </w:pPr>
      <w:r w:rsidRPr="003E03AD">
        <w:rPr>
          <w:rFonts w:ascii="Georgia" w:hAnsi="Georgia"/>
          <w:color w:val="232323"/>
        </w:rPr>
        <w:t>April 15, 2019</w:t>
      </w:r>
    </w:p>
    <w:p w14:paraId="1695B069" w14:textId="77777777" w:rsidR="005776FA" w:rsidRPr="003E03AD" w:rsidRDefault="005776FA" w:rsidP="005776FA">
      <w:pPr>
        <w:tabs>
          <w:tab w:val="left" w:pos="4680"/>
        </w:tabs>
        <w:rPr>
          <w:rFonts w:ascii="Georgia" w:hAnsi="Georgia"/>
          <w:color w:val="232323"/>
        </w:rPr>
      </w:pPr>
    </w:p>
    <w:p w14:paraId="079D6E76" w14:textId="77777777" w:rsidR="005776FA" w:rsidRPr="003E03AD" w:rsidRDefault="005776FA" w:rsidP="005776FA">
      <w:pPr>
        <w:tabs>
          <w:tab w:val="left" w:pos="4680"/>
        </w:tabs>
        <w:rPr>
          <w:rFonts w:ascii="Georgia" w:hAnsi="Georgia"/>
          <w:color w:val="232323"/>
        </w:rPr>
      </w:pPr>
      <w:r w:rsidRPr="003E03AD">
        <w:rPr>
          <w:rFonts w:ascii="Georgia" w:hAnsi="Georgia"/>
          <w:color w:val="232323"/>
        </w:rPr>
        <w:t>Members of the Joint Committee on Finance:</w:t>
      </w:r>
    </w:p>
    <w:p w14:paraId="3DA34ED4" w14:textId="77777777" w:rsidR="005776FA" w:rsidRPr="003E03AD" w:rsidRDefault="005776FA" w:rsidP="005776FA">
      <w:pPr>
        <w:tabs>
          <w:tab w:val="left" w:pos="4680"/>
        </w:tabs>
        <w:rPr>
          <w:rFonts w:ascii="Georgia" w:hAnsi="Georgia"/>
          <w:color w:val="232323"/>
        </w:rPr>
      </w:pPr>
    </w:p>
    <w:p w14:paraId="3D13EA11" w14:textId="77777777" w:rsidR="005776FA" w:rsidRPr="003E03AD" w:rsidRDefault="003E03AD" w:rsidP="005776FA">
      <w:pPr>
        <w:tabs>
          <w:tab w:val="left" w:pos="4680"/>
        </w:tabs>
        <w:rPr>
          <w:rFonts w:ascii="Georgia" w:hAnsi="Georgia"/>
          <w:color w:val="232323"/>
        </w:rPr>
      </w:pPr>
      <w:r w:rsidRPr="003E03AD">
        <w:rPr>
          <w:rFonts w:ascii="Georgia" w:hAnsi="Georgia"/>
          <w:color w:val="232323"/>
        </w:rPr>
        <w:t>I am Kim Kaukl, the Executive Director of the Wisconsin Rural Schools Alliance</w:t>
      </w:r>
      <w:r>
        <w:rPr>
          <w:rFonts w:ascii="Georgia" w:hAnsi="Georgia"/>
          <w:color w:val="232323"/>
        </w:rPr>
        <w:t>,</w:t>
      </w:r>
      <w:r w:rsidRPr="003E03AD">
        <w:rPr>
          <w:rFonts w:ascii="Georgia" w:hAnsi="Georgia"/>
          <w:color w:val="232323"/>
        </w:rPr>
        <w:t xml:space="preserve"> an organization of 215 plus members with 154 school districts and several CESAs, technical colleges, universities, business members and individual members. WiRSA represents the students, administrators, teachers, school board members and communities of our rural schools.</w:t>
      </w:r>
      <w:r>
        <w:rPr>
          <w:rFonts w:ascii="Georgia" w:hAnsi="Georgia"/>
          <w:color w:val="232323"/>
        </w:rPr>
        <w:t xml:space="preserve"> </w:t>
      </w:r>
      <w:r w:rsidR="005776FA" w:rsidRPr="003E03AD">
        <w:rPr>
          <w:rFonts w:ascii="Georgia" w:hAnsi="Georgia"/>
          <w:color w:val="232323"/>
        </w:rPr>
        <w:t xml:space="preserve">Due to </w:t>
      </w:r>
      <w:r w:rsidR="005C2D04" w:rsidRPr="003E03AD">
        <w:rPr>
          <w:rFonts w:ascii="Georgia" w:hAnsi="Georgia"/>
          <w:color w:val="232323"/>
        </w:rPr>
        <w:t xml:space="preserve">the </w:t>
      </w:r>
      <w:r w:rsidR="005776FA" w:rsidRPr="003E03AD">
        <w:rPr>
          <w:rFonts w:ascii="Georgia" w:hAnsi="Georgia"/>
          <w:color w:val="232323"/>
        </w:rPr>
        <w:t xml:space="preserve">time constraints and to leave more time for individual members to testify, I am submitting </w:t>
      </w:r>
      <w:r w:rsidR="001A31E5" w:rsidRPr="003E03AD">
        <w:rPr>
          <w:rFonts w:ascii="Georgia" w:hAnsi="Georgia"/>
          <w:color w:val="232323"/>
        </w:rPr>
        <w:t>the Wisconsin Rural Schools Alliance (WiRSA)</w:t>
      </w:r>
      <w:r w:rsidR="005776FA" w:rsidRPr="003E03AD">
        <w:rPr>
          <w:rFonts w:ascii="Georgia" w:hAnsi="Georgia"/>
          <w:color w:val="232323"/>
        </w:rPr>
        <w:t xml:space="preserve"> Biennial Budget testimony in written format. I want to thank you for this opportunity to share our organization</w:t>
      </w:r>
      <w:r>
        <w:rPr>
          <w:rFonts w:ascii="Georgia" w:hAnsi="Georgia"/>
          <w:color w:val="232323"/>
        </w:rPr>
        <w:t>’</w:t>
      </w:r>
      <w:r w:rsidR="005776FA" w:rsidRPr="003E03AD">
        <w:rPr>
          <w:rFonts w:ascii="Georgia" w:hAnsi="Georgia"/>
          <w:color w:val="232323"/>
        </w:rPr>
        <w:t>s perspective on the Governors 2019-2020 state budget proposal and the Blue-Ribbon Commission on School Funding Report</w:t>
      </w:r>
      <w:r w:rsidR="005B3E1D" w:rsidRPr="003E03AD">
        <w:rPr>
          <w:rFonts w:ascii="Georgia" w:hAnsi="Georgia"/>
          <w:color w:val="232323"/>
        </w:rPr>
        <w:t xml:space="preserve"> (BRC)</w:t>
      </w:r>
      <w:r w:rsidR="005776FA" w:rsidRPr="003E03AD">
        <w:rPr>
          <w:rFonts w:ascii="Georgia" w:hAnsi="Georgia"/>
          <w:color w:val="232323"/>
        </w:rPr>
        <w:t xml:space="preserve">.  </w:t>
      </w:r>
    </w:p>
    <w:p w14:paraId="400759DB" w14:textId="77777777" w:rsidR="005776FA" w:rsidRPr="003E03AD" w:rsidRDefault="005776FA" w:rsidP="005776FA">
      <w:pPr>
        <w:tabs>
          <w:tab w:val="left" w:pos="4680"/>
        </w:tabs>
        <w:rPr>
          <w:rFonts w:ascii="Georgia" w:hAnsi="Georgia"/>
          <w:color w:val="232323"/>
        </w:rPr>
      </w:pPr>
    </w:p>
    <w:p w14:paraId="750EEB91" w14:textId="77777777" w:rsidR="005B3E1D" w:rsidRPr="003E03AD" w:rsidRDefault="005776FA" w:rsidP="005776FA">
      <w:pPr>
        <w:tabs>
          <w:tab w:val="left" w:pos="4680"/>
        </w:tabs>
        <w:rPr>
          <w:rFonts w:ascii="Georgia" w:hAnsi="Georgia"/>
          <w:color w:val="232323"/>
        </w:rPr>
      </w:pPr>
      <w:r w:rsidRPr="003E03AD">
        <w:rPr>
          <w:rFonts w:ascii="Georgia" w:hAnsi="Georgia"/>
          <w:color w:val="232323"/>
        </w:rPr>
        <w:t xml:space="preserve">WiRSA supports the Governor’s budget proposal for K-12 education and </w:t>
      </w:r>
      <w:r w:rsidR="003E03AD">
        <w:rPr>
          <w:rFonts w:ascii="Georgia" w:hAnsi="Georgia"/>
          <w:color w:val="232323"/>
        </w:rPr>
        <w:t xml:space="preserve">we </w:t>
      </w:r>
      <w:r w:rsidRPr="003E03AD">
        <w:rPr>
          <w:rFonts w:ascii="Georgia" w:hAnsi="Georgia"/>
          <w:color w:val="232323"/>
        </w:rPr>
        <w:t>feel this proposal is a</w:t>
      </w:r>
      <w:r w:rsidR="005B3E1D" w:rsidRPr="003E03AD">
        <w:rPr>
          <w:rFonts w:ascii="Georgia" w:hAnsi="Georgia"/>
          <w:color w:val="232323"/>
        </w:rPr>
        <w:t>nother major</w:t>
      </w:r>
      <w:r w:rsidRPr="003E03AD">
        <w:rPr>
          <w:rFonts w:ascii="Georgia" w:hAnsi="Georgia"/>
          <w:color w:val="232323"/>
        </w:rPr>
        <w:t xml:space="preserve"> step in the right direction</w:t>
      </w:r>
      <w:r w:rsidR="005B3E1D" w:rsidRPr="003E03AD">
        <w:rPr>
          <w:rFonts w:ascii="Georgia" w:hAnsi="Georgia"/>
          <w:color w:val="232323"/>
        </w:rPr>
        <w:t xml:space="preserve"> to adequately </w:t>
      </w:r>
      <w:r w:rsidR="003E77D3" w:rsidRPr="003E03AD">
        <w:rPr>
          <w:rFonts w:ascii="Georgia" w:hAnsi="Georgia"/>
          <w:color w:val="232323"/>
        </w:rPr>
        <w:t>fund</w:t>
      </w:r>
      <w:r w:rsidR="005B3E1D" w:rsidRPr="003E03AD">
        <w:rPr>
          <w:rFonts w:ascii="Georgia" w:hAnsi="Georgia"/>
          <w:color w:val="232323"/>
        </w:rPr>
        <w:t xml:space="preserve"> all schools</w:t>
      </w:r>
      <w:r w:rsidRPr="003E03AD">
        <w:rPr>
          <w:rFonts w:ascii="Georgia" w:hAnsi="Georgia"/>
          <w:color w:val="232323"/>
        </w:rPr>
        <w:t xml:space="preserve">. </w:t>
      </w:r>
      <w:r w:rsidR="005B3E1D" w:rsidRPr="003E03AD">
        <w:rPr>
          <w:rFonts w:ascii="Georgia" w:hAnsi="Georgia"/>
          <w:color w:val="232323"/>
        </w:rPr>
        <w:t>We also support many of the BRC’s recommendations. With that said</w:t>
      </w:r>
      <w:r w:rsidR="003E03AD">
        <w:rPr>
          <w:rFonts w:ascii="Georgia" w:hAnsi="Georgia"/>
          <w:color w:val="232323"/>
        </w:rPr>
        <w:t>,</w:t>
      </w:r>
      <w:r w:rsidR="005B3E1D" w:rsidRPr="003E03AD">
        <w:rPr>
          <w:rFonts w:ascii="Georgia" w:hAnsi="Georgia"/>
          <w:color w:val="232323"/>
        </w:rPr>
        <w:t xml:space="preserve"> there a</w:t>
      </w:r>
      <w:r w:rsidR="003E77D3" w:rsidRPr="003E03AD">
        <w:rPr>
          <w:rFonts w:ascii="Georgia" w:hAnsi="Georgia"/>
          <w:color w:val="232323"/>
        </w:rPr>
        <w:t xml:space="preserve">re </w:t>
      </w:r>
      <w:r w:rsidR="00BD0E39" w:rsidRPr="003E03AD">
        <w:rPr>
          <w:rFonts w:ascii="Georgia" w:hAnsi="Georgia"/>
          <w:color w:val="232323"/>
        </w:rPr>
        <w:t>several</w:t>
      </w:r>
      <w:r w:rsidR="003E77D3" w:rsidRPr="003E03AD">
        <w:rPr>
          <w:rFonts w:ascii="Georgia" w:hAnsi="Georgia"/>
          <w:color w:val="232323"/>
        </w:rPr>
        <w:t xml:space="preserve"> items in both proposal</w:t>
      </w:r>
      <w:r w:rsidR="00BD0E39" w:rsidRPr="003E03AD">
        <w:rPr>
          <w:rFonts w:ascii="Georgia" w:hAnsi="Georgia"/>
          <w:color w:val="232323"/>
        </w:rPr>
        <w:t>s</w:t>
      </w:r>
      <w:r w:rsidR="003E77D3" w:rsidRPr="003E03AD">
        <w:rPr>
          <w:rFonts w:ascii="Georgia" w:hAnsi="Georgia"/>
          <w:color w:val="232323"/>
        </w:rPr>
        <w:t xml:space="preserve"> that are very similar and provide</w:t>
      </w:r>
      <w:r w:rsidR="005B3E1D" w:rsidRPr="003E03AD">
        <w:rPr>
          <w:rFonts w:ascii="Georgia" w:hAnsi="Georgia"/>
          <w:color w:val="232323"/>
        </w:rPr>
        <w:t xml:space="preserve"> common ground that should bring about bipartisan support</w:t>
      </w:r>
      <w:r w:rsidR="003E03AD">
        <w:rPr>
          <w:rFonts w:ascii="Georgia" w:hAnsi="Georgia"/>
          <w:color w:val="232323"/>
        </w:rPr>
        <w:t>. They are:</w:t>
      </w:r>
    </w:p>
    <w:p w14:paraId="586FFEAE" w14:textId="77777777" w:rsidR="005B3E1D" w:rsidRPr="003E03AD" w:rsidRDefault="005B3E1D" w:rsidP="005B3E1D">
      <w:pPr>
        <w:pStyle w:val="ListParagraph"/>
        <w:numPr>
          <w:ilvl w:val="0"/>
          <w:numId w:val="2"/>
        </w:numPr>
        <w:tabs>
          <w:tab w:val="left" w:pos="1530"/>
        </w:tabs>
        <w:rPr>
          <w:rFonts w:ascii="Georgia" w:hAnsi="Georgia"/>
          <w:color w:val="232323"/>
        </w:rPr>
      </w:pPr>
      <w:r w:rsidRPr="003E03AD">
        <w:rPr>
          <w:rFonts w:ascii="Georgia" w:hAnsi="Georgia"/>
          <w:color w:val="232323"/>
        </w:rPr>
        <w:t>30/60 Special Education Reimbursement</w:t>
      </w:r>
    </w:p>
    <w:p w14:paraId="5B8A2D5B" w14:textId="77777777" w:rsidR="000D7874" w:rsidRPr="003E03AD" w:rsidRDefault="000D7874" w:rsidP="000D7874">
      <w:pPr>
        <w:pStyle w:val="ListParagraph"/>
        <w:numPr>
          <w:ilvl w:val="0"/>
          <w:numId w:val="2"/>
        </w:numPr>
        <w:tabs>
          <w:tab w:val="left" w:pos="1530"/>
        </w:tabs>
        <w:rPr>
          <w:rFonts w:ascii="Georgia" w:hAnsi="Georgia"/>
          <w:color w:val="232323"/>
        </w:rPr>
      </w:pPr>
      <w:r w:rsidRPr="003E03AD">
        <w:rPr>
          <w:rFonts w:ascii="Georgia" w:hAnsi="Georgia"/>
          <w:color w:val="232323"/>
        </w:rPr>
        <w:t>Revenue Limit Per Pupil Adjustment</w:t>
      </w:r>
    </w:p>
    <w:p w14:paraId="5EFAD539" w14:textId="77777777" w:rsidR="005B3E1D" w:rsidRPr="003E03AD" w:rsidRDefault="005B3E1D" w:rsidP="005B3E1D">
      <w:pPr>
        <w:pStyle w:val="ListParagraph"/>
        <w:numPr>
          <w:ilvl w:val="0"/>
          <w:numId w:val="2"/>
        </w:numPr>
        <w:tabs>
          <w:tab w:val="left" w:pos="1530"/>
        </w:tabs>
        <w:rPr>
          <w:rFonts w:ascii="Georgia" w:hAnsi="Georgia"/>
          <w:color w:val="232323"/>
        </w:rPr>
      </w:pPr>
      <w:r w:rsidRPr="003E03AD">
        <w:rPr>
          <w:rFonts w:ascii="Georgia" w:hAnsi="Georgia"/>
          <w:color w:val="232323"/>
        </w:rPr>
        <w:t>Aid for Mental Health</w:t>
      </w:r>
    </w:p>
    <w:p w14:paraId="57D2CB64" w14:textId="77777777" w:rsidR="005B3E1D" w:rsidRPr="003E03AD" w:rsidRDefault="003E77D3" w:rsidP="005B3E1D">
      <w:pPr>
        <w:pStyle w:val="ListParagraph"/>
        <w:numPr>
          <w:ilvl w:val="0"/>
          <w:numId w:val="2"/>
        </w:numPr>
        <w:tabs>
          <w:tab w:val="left" w:pos="1530"/>
        </w:tabs>
        <w:rPr>
          <w:rFonts w:ascii="Georgia" w:hAnsi="Georgia"/>
          <w:color w:val="232323"/>
        </w:rPr>
      </w:pPr>
      <w:r w:rsidRPr="003E03AD">
        <w:rPr>
          <w:rFonts w:ascii="Georgia" w:hAnsi="Georgia"/>
          <w:color w:val="232323"/>
        </w:rPr>
        <w:t>Sparsity Aid</w:t>
      </w:r>
    </w:p>
    <w:p w14:paraId="4CD19371" w14:textId="77777777" w:rsidR="003E77D3" w:rsidRPr="003E03AD" w:rsidRDefault="003E77D3" w:rsidP="005B3E1D">
      <w:pPr>
        <w:pStyle w:val="ListParagraph"/>
        <w:numPr>
          <w:ilvl w:val="0"/>
          <w:numId w:val="2"/>
        </w:numPr>
        <w:tabs>
          <w:tab w:val="left" w:pos="1530"/>
        </w:tabs>
        <w:rPr>
          <w:rFonts w:ascii="Georgia" w:hAnsi="Georgia"/>
          <w:color w:val="232323"/>
        </w:rPr>
      </w:pPr>
      <w:r w:rsidRPr="003E03AD">
        <w:rPr>
          <w:rFonts w:ascii="Georgia" w:hAnsi="Georgia"/>
          <w:color w:val="232323"/>
        </w:rPr>
        <w:t>Low</w:t>
      </w:r>
      <w:r w:rsidR="003E03AD">
        <w:rPr>
          <w:rFonts w:ascii="Georgia" w:hAnsi="Georgia"/>
          <w:color w:val="232323"/>
        </w:rPr>
        <w:t>-</w:t>
      </w:r>
      <w:r w:rsidRPr="003E03AD">
        <w:rPr>
          <w:rFonts w:ascii="Georgia" w:hAnsi="Georgia"/>
          <w:color w:val="232323"/>
        </w:rPr>
        <w:t>income Aid</w:t>
      </w:r>
    </w:p>
    <w:p w14:paraId="1F124745" w14:textId="77777777" w:rsidR="003E77D3" w:rsidRPr="003E03AD" w:rsidRDefault="003E77D3" w:rsidP="005B3E1D">
      <w:pPr>
        <w:pStyle w:val="ListParagraph"/>
        <w:numPr>
          <w:ilvl w:val="0"/>
          <w:numId w:val="2"/>
        </w:numPr>
        <w:tabs>
          <w:tab w:val="left" w:pos="1530"/>
        </w:tabs>
        <w:rPr>
          <w:rFonts w:ascii="Georgia" w:hAnsi="Georgia"/>
          <w:color w:val="232323"/>
        </w:rPr>
      </w:pPr>
      <w:r w:rsidRPr="003E03AD">
        <w:rPr>
          <w:rFonts w:ascii="Georgia" w:hAnsi="Georgia"/>
          <w:color w:val="232323"/>
        </w:rPr>
        <w:t>Bilingual Aid</w:t>
      </w:r>
    </w:p>
    <w:p w14:paraId="1B44E727" w14:textId="77777777" w:rsidR="003E77D3" w:rsidRPr="003E03AD" w:rsidRDefault="003E77D3" w:rsidP="005B3E1D">
      <w:pPr>
        <w:pStyle w:val="ListParagraph"/>
        <w:numPr>
          <w:ilvl w:val="0"/>
          <w:numId w:val="2"/>
        </w:numPr>
        <w:tabs>
          <w:tab w:val="left" w:pos="1530"/>
        </w:tabs>
        <w:rPr>
          <w:rFonts w:ascii="Georgia" w:hAnsi="Georgia"/>
          <w:color w:val="232323"/>
        </w:rPr>
      </w:pPr>
      <w:r w:rsidRPr="003E03AD">
        <w:rPr>
          <w:rFonts w:ascii="Georgia" w:hAnsi="Georgia"/>
          <w:color w:val="232323"/>
        </w:rPr>
        <w:t>High</w:t>
      </w:r>
      <w:r w:rsidR="003E03AD">
        <w:rPr>
          <w:rFonts w:ascii="Georgia" w:hAnsi="Georgia"/>
          <w:color w:val="232323"/>
        </w:rPr>
        <w:t>-</w:t>
      </w:r>
      <w:r w:rsidRPr="003E03AD">
        <w:rPr>
          <w:rFonts w:ascii="Georgia" w:hAnsi="Georgia"/>
          <w:color w:val="232323"/>
        </w:rPr>
        <w:t>Cost Transportation Aid</w:t>
      </w:r>
    </w:p>
    <w:p w14:paraId="3D6488C7" w14:textId="77777777" w:rsidR="003E77D3" w:rsidRPr="003E03AD" w:rsidRDefault="003E77D3" w:rsidP="005B3E1D">
      <w:pPr>
        <w:pStyle w:val="ListParagraph"/>
        <w:numPr>
          <w:ilvl w:val="0"/>
          <w:numId w:val="2"/>
        </w:numPr>
        <w:tabs>
          <w:tab w:val="left" w:pos="1530"/>
        </w:tabs>
        <w:rPr>
          <w:rFonts w:ascii="Georgia" w:hAnsi="Georgia"/>
          <w:color w:val="232323"/>
        </w:rPr>
      </w:pPr>
      <w:r w:rsidRPr="003E03AD">
        <w:rPr>
          <w:rFonts w:ascii="Georgia" w:hAnsi="Georgia"/>
          <w:color w:val="232323"/>
        </w:rPr>
        <w:t>Assistance to help attract and retain Teachers and Administrators</w:t>
      </w:r>
    </w:p>
    <w:p w14:paraId="54E00A51" w14:textId="77777777" w:rsidR="003E77D3" w:rsidRPr="003E03AD" w:rsidRDefault="003E77D3" w:rsidP="003E77D3">
      <w:pPr>
        <w:pStyle w:val="ListParagraph"/>
        <w:numPr>
          <w:ilvl w:val="0"/>
          <w:numId w:val="2"/>
        </w:numPr>
        <w:tabs>
          <w:tab w:val="left" w:pos="1530"/>
        </w:tabs>
        <w:rPr>
          <w:rFonts w:ascii="Georgia" w:hAnsi="Georgia"/>
          <w:color w:val="232323"/>
        </w:rPr>
      </w:pPr>
      <w:r w:rsidRPr="003E03AD">
        <w:rPr>
          <w:rFonts w:ascii="Georgia" w:hAnsi="Georgia"/>
          <w:color w:val="232323"/>
        </w:rPr>
        <w:t>Shared Service</w:t>
      </w:r>
      <w:r w:rsidR="00FD1E79" w:rsidRPr="003E03AD">
        <w:rPr>
          <w:rFonts w:ascii="Georgia" w:hAnsi="Georgia"/>
          <w:color w:val="232323"/>
        </w:rPr>
        <w:t>s</w:t>
      </w:r>
    </w:p>
    <w:p w14:paraId="31F89EF7" w14:textId="77777777" w:rsidR="00FA2E40" w:rsidRPr="003E03AD" w:rsidRDefault="00FA2E40" w:rsidP="003E77D3">
      <w:pPr>
        <w:pStyle w:val="ListParagraph"/>
        <w:numPr>
          <w:ilvl w:val="0"/>
          <w:numId w:val="2"/>
        </w:numPr>
        <w:tabs>
          <w:tab w:val="left" w:pos="1530"/>
        </w:tabs>
        <w:ind w:hanging="540"/>
        <w:rPr>
          <w:rFonts w:ascii="Georgia" w:hAnsi="Georgia"/>
          <w:color w:val="232323"/>
        </w:rPr>
      </w:pPr>
      <w:r w:rsidRPr="003E03AD">
        <w:rPr>
          <w:rFonts w:ascii="Georgia" w:hAnsi="Georgia"/>
          <w:color w:val="232323"/>
        </w:rPr>
        <w:t>State Funded Full Day 4K</w:t>
      </w:r>
    </w:p>
    <w:p w14:paraId="29F745E5" w14:textId="77777777" w:rsidR="003E77D3" w:rsidRPr="003E03AD" w:rsidRDefault="003E77D3" w:rsidP="003E77D3">
      <w:pPr>
        <w:pStyle w:val="ListParagraph"/>
        <w:tabs>
          <w:tab w:val="left" w:pos="1530"/>
        </w:tabs>
        <w:ind w:left="1890"/>
        <w:rPr>
          <w:rFonts w:ascii="Georgia" w:hAnsi="Georgia"/>
          <w:color w:val="232323"/>
        </w:rPr>
      </w:pPr>
    </w:p>
    <w:p w14:paraId="0E4125B5" w14:textId="77777777" w:rsidR="005776FA" w:rsidRPr="003E03AD" w:rsidRDefault="009B7E6E" w:rsidP="005776FA">
      <w:pPr>
        <w:tabs>
          <w:tab w:val="left" w:pos="4680"/>
        </w:tabs>
        <w:rPr>
          <w:rFonts w:ascii="Georgia" w:hAnsi="Georgia"/>
          <w:color w:val="232323"/>
        </w:rPr>
      </w:pPr>
      <w:r w:rsidRPr="003E03AD">
        <w:rPr>
          <w:rFonts w:ascii="Georgia" w:hAnsi="Georgia"/>
          <w:color w:val="232323"/>
        </w:rPr>
        <w:t xml:space="preserve">Please note that </w:t>
      </w:r>
      <w:r w:rsidR="00FA2E40" w:rsidRPr="003E03AD">
        <w:rPr>
          <w:rFonts w:ascii="Georgia" w:hAnsi="Georgia"/>
          <w:color w:val="232323"/>
        </w:rPr>
        <w:t>many of these proposals were the main topics of concern discussed by administrators, board members, teachers and community members across the state during the BRC hearings.</w:t>
      </w:r>
    </w:p>
    <w:p w14:paraId="7450371D" w14:textId="77777777" w:rsidR="005776FA" w:rsidRPr="003E03AD" w:rsidRDefault="005776FA" w:rsidP="005776FA">
      <w:pPr>
        <w:tabs>
          <w:tab w:val="left" w:pos="4680"/>
        </w:tabs>
        <w:rPr>
          <w:rFonts w:ascii="Georgia" w:hAnsi="Georgia"/>
          <w:color w:val="232323"/>
        </w:rPr>
      </w:pPr>
    </w:p>
    <w:p w14:paraId="445F53BD" w14:textId="77777777" w:rsidR="005776FA" w:rsidRPr="003E03AD" w:rsidRDefault="005776FA" w:rsidP="005776FA">
      <w:pPr>
        <w:tabs>
          <w:tab w:val="left" w:pos="4680"/>
        </w:tabs>
        <w:rPr>
          <w:rFonts w:ascii="Georgia" w:hAnsi="Georgia"/>
          <w:color w:val="232323"/>
        </w:rPr>
      </w:pPr>
      <w:r w:rsidRPr="003E03AD">
        <w:rPr>
          <w:rFonts w:ascii="Georgia" w:hAnsi="Georgia"/>
          <w:color w:val="232323"/>
        </w:rPr>
        <w:t>Looking at the specifics of the Governor’s budget proposals for K-12 Education -</w:t>
      </w:r>
    </w:p>
    <w:p w14:paraId="181C4B69" w14:textId="77777777" w:rsidR="005776FA" w:rsidRPr="003E03AD" w:rsidRDefault="005776FA" w:rsidP="005776FA">
      <w:pPr>
        <w:tabs>
          <w:tab w:val="left" w:pos="4680"/>
        </w:tabs>
        <w:rPr>
          <w:rFonts w:ascii="Georgia" w:hAnsi="Georgia"/>
          <w:color w:val="232323"/>
        </w:rPr>
      </w:pPr>
    </w:p>
    <w:p w14:paraId="1085B524" w14:textId="77777777" w:rsidR="00FD1E79" w:rsidRPr="003E03AD" w:rsidRDefault="00FD1E79" w:rsidP="005776FA">
      <w:pPr>
        <w:pStyle w:val="ListParagraph"/>
        <w:numPr>
          <w:ilvl w:val="0"/>
          <w:numId w:val="1"/>
        </w:numPr>
        <w:shd w:val="clear" w:color="auto" w:fill="FFFFFF"/>
        <w:spacing w:line="270" w:lineRule="atLeast"/>
        <w:jc w:val="both"/>
        <w:rPr>
          <w:rFonts w:ascii="Georgia" w:eastAsia="Times New Roman" w:hAnsi="Georgia"/>
        </w:rPr>
      </w:pPr>
      <w:r w:rsidRPr="003E03AD">
        <w:rPr>
          <w:rFonts w:ascii="Georgia" w:eastAsia="Times New Roman" w:hAnsi="Georgia"/>
        </w:rPr>
        <w:t xml:space="preserve">We support the </w:t>
      </w:r>
      <w:r w:rsidR="009265F9" w:rsidRPr="003E03AD">
        <w:rPr>
          <w:rFonts w:ascii="Georgia" w:eastAsia="Times New Roman" w:hAnsi="Georgia"/>
        </w:rPr>
        <w:t>G</w:t>
      </w:r>
      <w:r w:rsidRPr="003E03AD">
        <w:rPr>
          <w:rFonts w:ascii="Georgia" w:eastAsia="Times New Roman" w:hAnsi="Georgia"/>
        </w:rPr>
        <w:t>overnor’s proposal to increase Special Education Funding by 30% in 2019-20 and 60% in 2020-21. The BRC has also made a similar recommendation.  We feel this movem</w:t>
      </w:r>
      <w:r w:rsidR="00716A1C" w:rsidRPr="003E03AD">
        <w:rPr>
          <w:rFonts w:ascii="Georgia" w:eastAsia="Times New Roman" w:hAnsi="Georgia"/>
        </w:rPr>
        <w:t>ent is needed as Special Ed. Funding has been locked at the present level</w:t>
      </w:r>
      <w:r w:rsidR="00870A4D">
        <w:rPr>
          <w:rFonts w:ascii="Georgia" w:eastAsia="Times New Roman" w:hAnsi="Georgia"/>
        </w:rPr>
        <w:t>,</w:t>
      </w:r>
      <w:r w:rsidR="00716A1C" w:rsidRPr="003E03AD">
        <w:rPr>
          <w:rFonts w:ascii="Georgia" w:eastAsia="Times New Roman" w:hAnsi="Georgia"/>
        </w:rPr>
        <w:t xml:space="preserve"> around 25%</w:t>
      </w:r>
      <w:r w:rsidR="00870A4D">
        <w:rPr>
          <w:rFonts w:ascii="Georgia" w:eastAsia="Times New Roman" w:hAnsi="Georgia"/>
        </w:rPr>
        <w:t>,</w:t>
      </w:r>
      <w:r w:rsidR="00716A1C" w:rsidRPr="003E03AD">
        <w:rPr>
          <w:rFonts w:ascii="Georgia" w:eastAsia="Times New Roman" w:hAnsi="Georgia"/>
        </w:rPr>
        <w:t xml:space="preserve"> since 2008. </w:t>
      </w:r>
      <w:r w:rsidR="00794CA0">
        <w:rPr>
          <w:rFonts w:ascii="Georgia" w:eastAsia="Times New Roman" w:hAnsi="Georgia"/>
        </w:rPr>
        <w:t>Because of</w:t>
      </w:r>
      <w:r w:rsidR="00716A1C" w:rsidRPr="003E03AD">
        <w:rPr>
          <w:rFonts w:ascii="Georgia" w:eastAsia="Times New Roman" w:hAnsi="Georgia"/>
        </w:rPr>
        <w:t xml:space="preserve"> this low funding and not keeping up with CPI</w:t>
      </w:r>
      <w:r w:rsidR="00870A4D">
        <w:rPr>
          <w:rFonts w:ascii="Georgia" w:eastAsia="Times New Roman" w:hAnsi="Georgia"/>
        </w:rPr>
        <w:t xml:space="preserve">, </w:t>
      </w:r>
      <w:r w:rsidR="00716A1C" w:rsidRPr="003E03AD">
        <w:rPr>
          <w:rFonts w:ascii="Georgia" w:eastAsia="Times New Roman" w:hAnsi="Georgia"/>
        </w:rPr>
        <w:t xml:space="preserve">many of our rural districts are having to use anywhere from 15-20% of their Fund 10 General Fund to offset their Fund 27 Special Education cost, thus impacting the needs and programs of the rest of the student population. </w:t>
      </w:r>
      <w:r w:rsidR="00716A1C" w:rsidRPr="003E03AD">
        <w:rPr>
          <w:rFonts w:ascii="Georgia" w:eastAsia="Times New Roman" w:hAnsi="Georgia"/>
        </w:rPr>
        <w:lastRenderedPageBreak/>
        <w:t xml:space="preserve">Finally, we are very concerned with the inequity that is presently happening between our </w:t>
      </w:r>
      <w:r w:rsidR="00870A4D">
        <w:rPr>
          <w:rFonts w:ascii="Georgia" w:eastAsia="Times New Roman" w:hAnsi="Georgia"/>
        </w:rPr>
        <w:t>P</w:t>
      </w:r>
      <w:r w:rsidR="00904065" w:rsidRPr="003E03AD">
        <w:rPr>
          <w:rFonts w:ascii="Georgia" w:eastAsia="Times New Roman" w:hAnsi="Georgia"/>
        </w:rPr>
        <w:t>ublic-</w:t>
      </w:r>
      <w:r w:rsidR="00870A4D">
        <w:rPr>
          <w:rFonts w:ascii="Georgia" w:eastAsia="Times New Roman" w:hAnsi="Georgia"/>
        </w:rPr>
        <w:t>S</w:t>
      </w:r>
      <w:r w:rsidR="00904065" w:rsidRPr="003E03AD">
        <w:rPr>
          <w:rFonts w:ascii="Georgia" w:eastAsia="Times New Roman" w:hAnsi="Georgia"/>
        </w:rPr>
        <w:t>chool</w:t>
      </w:r>
      <w:r w:rsidR="00716A1C" w:rsidRPr="003E03AD">
        <w:rPr>
          <w:rFonts w:ascii="Georgia" w:eastAsia="Times New Roman" w:hAnsi="Georgia"/>
        </w:rPr>
        <w:t xml:space="preserve"> </w:t>
      </w:r>
      <w:r w:rsidR="00870A4D">
        <w:rPr>
          <w:rFonts w:ascii="Georgia" w:eastAsia="Times New Roman" w:hAnsi="Georgia"/>
        </w:rPr>
        <w:t>S</w:t>
      </w:r>
      <w:r w:rsidR="00716A1C" w:rsidRPr="003E03AD">
        <w:rPr>
          <w:rFonts w:ascii="Georgia" w:eastAsia="Times New Roman" w:hAnsi="Georgia"/>
        </w:rPr>
        <w:t xml:space="preserve">pecial </w:t>
      </w:r>
      <w:r w:rsidR="00870A4D">
        <w:rPr>
          <w:rFonts w:ascii="Georgia" w:eastAsia="Times New Roman" w:hAnsi="Georgia"/>
        </w:rPr>
        <w:t>N</w:t>
      </w:r>
      <w:r w:rsidR="00683DD3" w:rsidRPr="003E03AD">
        <w:rPr>
          <w:rFonts w:ascii="Georgia" w:eastAsia="Times New Roman" w:hAnsi="Georgia"/>
        </w:rPr>
        <w:t>eed’s</w:t>
      </w:r>
      <w:r w:rsidR="00716A1C" w:rsidRPr="003E03AD">
        <w:rPr>
          <w:rFonts w:ascii="Georgia" w:eastAsia="Times New Roman" w:hAnsi="Georgia"/>
        </w:rPr>
        <w:t xml:space="preserve"> </w:t>
      </w:r>
      <w:r w:rsidR="00870A4D">
        <w:rPr>
          <w:rFonts w:ascii="Georgia" w:eastAsia="Times New Roman" w:hAnsi="Georgia"/>
        </w:rPr>
        <w:t>S</w:t>
      </w:r>
      <w:r w:rsidR="00716A1C" w:rsidRPr="003E03AD">
        <w:rPr>
          <w:rFonts w:ascii="Georgia" w:eastAsia="Times New Roman" w:hAnsi="Georgia"/>
        </w:rPr>
        <w:t xml:space="preserve">tudents receiving around 25% funding while Special Needs Voucher </w:t>
      </w:r>
      <w:r w:rsidR="00870A4D">
        <w:rPr>
          <w:rFonts w:ascii="Georgia" w:eastAsia="Times New Roman" w:hAnsi="Georgia"/>
        </w:rPr>
        <w:t>S</w:t>
      </w:r>
      <w:r w:rsidR="00716A1C" w:rsidRPr="003E03AD">
        <w:rPr>
          <w:rFonts w:ascii="Georgia" w:eastAsia="Times New Roman" w:hAnsi="Georgia"/>
        </w:rPr>
        <w:t xml:space="preserve">tudents are receiving 90%. </w:t>
      </w:r>
    </w:p>
    <w:p w14:paraId="7482F02E" w14:textId="77777777" w:rsidR="000D7874" w:rsidRPr="003E03AD" w:rsidRDefault="000D7874" w:rsidP="000D7874">
      <w:pPr>
        <w:pStyle w:val="ListParagraph"/>
        <w:numPr>
          <w:ilvl w:val="0"/>
          <w:numId w:val="1"/>
        </w:numPr>
        <w:shd w:val="clear" w:color="auto" w:fill="FFFFFF"/>
        <w:spacing w:line="270" w:lineRule="atLeast"/>
        <w:rPr>
          <w:rFonts w:ascii="Georgia" w:eastAsia="Times New Roman" w:hAnsi="Georgia"/>
        </w:rPr>
      </w:pPr>
      <w:r w:rsidRPr="003E03AD">
        <w:rPr>
          <w:rFonts w:ascii="Georgia" w:eastAsia="Times New Roman" w:hAnsi="Georgia"/>
        </w:rPr>
        <w:t>We support both the Governor</w:t>
      </w:r>
      <w:r w:rsidR="00870A4D">
        <w:rPr>
          <w:rFonts w:ascii="Georgia" w:eastAsia="Times New Roman" w:hAnsi="Georgia"/>
        </w:rPr>
        <w:t>’</w:t>
      </w:r>
      <w:r w:rsidRPr="003E03AD">
        <w:rPr>
          <w:rFonts w:ascii="Georgia" w:eastAsia="Times New Roman" w:hAnsi="Georgia"/>
        </w:rPr>
        <w:t>s Revenue Limit Per Pupil Adjustment of $200 and $204 over the biennium. We also support the BRC’s recommendation on this subject of using CPI for future increases.</w:t>
      </w:r>
    </w:p>
    <w:p w14:paraId="5E450733" w14:textId="77777777" w:rsidR="00FD1E79" w:rsidRPr="003E03AD" w:rsidRDefault="00716A1C" w:rsidP="00FD1E79">
      <w:pPr>
        <w:pStyle w:val="ListParagraph"/>
        <w:numPr>
          <w:ilvl w:val="0"/>
          <w:numId w:val="1"/>
        </w:numPr>
        <w:shd w:val="clear" w:color="auto" w:fill="FFFFFF"/>
        <w:spacing w:line="270" w:lineRule="atLeast"/>
        <w:jc w:val="both"/>
        <w:rPr>
          <w:rFonts w:ascii="Georgia" w:eastAsia="Times New Roman" w:hAnsi="Georgia"/>
        </w:rPr>
      </w:pPr>
      <w:r w:rsidRPr="003E03AD">
        <w:rPr>
          <w:rFonts w:ascii="Georgia" w:eastAsia="Times New Roman" w:hAnsi="Georgia"/>
        </w:rPr>
        <w:t xml:space="preserve">We support the </w:t>
      </w:r>
      <w:r w:rsidR="009265F9" w:rsidRPr="003E03AD">
        <w:rPr>
          <w:rFonts w:ascii="Georgia" w:eastAsia="Times New Roman" w:hAnsi="Georgia"/>
        </w:rPr>
        <w:t>Governor’s</w:t>
      </w:r>
      <w:r w:rsidRPr="003E03AD">
        <w:rPr>
          <w:rFonts w:ascii="Georgia" w:eastAsia="Times New Roman" w:hAnsi="Georgia"/>
        </w:rPr>
        <w:t xml:space="preserve"> proposal for an additional $22,000,000 annually above the base funding of $3,000,000</w:t>
      </w:r>
      <w:r w:rsidR="00FF4870" w:rsidRPr="003E03AD">
        <w:rPr>
          <w:rFonts w:ascii="Georgia" w:eastAsia="Times New Roman" w:hAnsi="Georgia"/>
        </w:rPr>
        <w:t xml:space="preserve"> for Mental Health</w:t>
      </w:r>
      <w:r w:rsidR="005D1DE4" w:rsidRPr="003E03AD">
        <w:rPr>
          <w:rFonts w:ascii="Georgia" w:eastAsia="Times New Roman" w:hAnsi="Georgia"/>
        </w:rPr>
        <w:t xml:space="preserve"> Services</w:t>
      </w:r>
      <w:r w:rsidRPr="003E03AD">
        <w:rPr>
          <w:rFonts w:ascii="Georgia" w:eastAsia="Times New Roman" w:hAnsi="Georgia"/>
        </w:rPr>
        <w:t xml:space="preserve">. The BRC also supports </w:t>
      </w:r>
      <w:r w:rsidR="009265F9" w:rsidRPr="003E03AD">
        <w:rPr>
          <w:rFonts w:ascii="Georgia" w:eastAsia="Times New Roman" w:hAnsi="Georgia"/>
        </w:rPr>
        <w:t xml:space="preserve">increased funding in this very important area. </w:t>
      </w:r>
      <w:r w:rsidRPr="003E03AD">
        <w:rPr>
          <w:rFonts w:ascii="Georgia" w:eastAsia="Times New Roman" w:hAnsi="Georgia"/>
        </w:rPr>
        <w:t xml:space="preserve"> </w:t>
      </w:r>
      <w:r w:rsidR="009265F9" w:rsidRPr="003E03AD">
        <w:rPr>
          <w:rFonts w:ascii="Georgia" w:eastAsia="Times New Roman" w:hAnsi="Georgia"/>
        </w:rPr>
        <w:t>As we know</w:t>
      </w:r>
      <w:r w:rsidR="00870A4D">
        <w:rPr>
          <w:rFonts w:ascii="Georgia" w:eastAsia="Times New Roman" w:hAnsi="Georgia"/>
        </w:rPr>
        <w:t>,</w:t>
      </w:r>
      <w:r w:rsidR="009265F9" w:rsidRPr="003E03AD">
        <w:rPr>
          <w:rFonts w:ascii="Georgia" w:eastAsia="Times New Roman" w:hAnsi="Georgia"/>
        </w:rPr>
        <w:t xml:space="preserve"> research is showing the impact that mental health has to do with the day to day lives of our students and staff. Addressing this need head</w:t>
      </w:r>
      <w:r w:rsidR="00870A4D">
        <w:rPr>
          <w:rFonts w:ascii="Georgia" w:eastAsia="Times New Roman" w:hAnsi="Georgia"/>
        </w:rPr>
        <w:t>-</w:t>
      </w:r>
      <w:r w:rsidR="009265F9" w:rsidRPr="003E03AD">
        <w:rPr>
          <w:rFonts w:ascii="Georgia" w:eastAsia="Times New Roman" w:hAnsi="Georgia"/>
        </w:rPr>
        <w:t>on can have a major impact on areas like school discipline, academic success and the overall health of students.</w:t>
      </w:r>
    </w:p>
    <w:p w14:paraId="19321E59" w14:textId="48AC92BF" w:rsidR="00DE1EF3" w:rsidRPr="003E03AD" w:rsidRDefault="00DE1EF3" w:rsidP="00FD1E79">
      <w:pPr>
        <w:pStyle w:val="ListParagraph"/>
        <w:numPr>
          <w:ilvl w:val="0"/>
          <w:numId w:val="1"/>
        </w:numPr>
        <w:shd w:val="clear" w:color="auto" w:fill="FFFFFF"/>
        <w:spacing w:line="270" w:lineRule="atLeast"/>
        <w:jc w:val="both"/>
        <w:rPr>
          <w:rFonts w:ascii="Georgia" w:eastAsia="Times New Roman" w:hAnsi="Georgia"/>
          <w:i/>
        </w:rPr>
      </w:pPr>
      <w:r w:rsidRPr="003E03AD">
        <w:rPr>
          <w:rFonts w:ascii="Georgia" w:eastAsia="Times New Roman" w:hAnsi="Georgia"/>
        </w:rPr>
        <w:t>We support the Governor’s proposal to improve Sparsity Aid by removing the enrollment cap and providing $100 for any district that is over 745 students and a population density of fewer than 10 students per square mile. The BRC also make</w:t>
      </w:r>
      <w:r w:rsidR="00FD4799" w:rsidRPr="003E03AD">
        <w:rPr>
          <w:rFonts w:ascii="Georgia" w:eastAsia="Times New Roman" w:hAnsi="Georgia"/>
        </w:rPr>
        <w:t>s</w:t>
      </w:r>
      <w:r w:rsidRPr="003E03AD">
        <w:rPr>
          <w:rFonts w:ascii="Georgia" w:eastAsia="Times New Roman" w:hAnsi="Georgia"/>
        </w:rPr>
        <w:t xml:space="preserve"> a similar recommendation. This is a change our organization has pushed for over the last four years and feel it would be very helpful to many of our larger rural districts. </w:t>
      </w:r>
      <w:r w:rsidRPr="003E03AD">
        <w:rPr>
          <w:rFonts w:ascii="Georgia" w:eastAsia="Times New Roman" w:hAnsi="Georgia"/>
          <w:i/>
        </w:rPr>
        <w:t>See attached document showing</w:t>
      </w:r>
      <w:r w:rsidR="009F0AC7">
        <w:rPr>
          <w:rFonts w:ascii="Georgia" w:eastAsia="Times New Roman" w:hAnsi="Georgia"/>
          <w:i/>
        </w:rPr>
        <w:t xml:space="preserve"> high</w:t>
      </w:r>
      <w:r w:rsidRPr="003E03AD">
        <w:rPr>
          <w:rFonts w:ascii="Georgia" w:eastAsia="Times New Roman" w:hAnsi="Georgia"/>
          <w:i/>
        </w:rPr>
        <w:t xml:space="preserve"> enrollment and sparsity</w:t>
      </w:r>
      <w:r w:rsidR="009F0AC7">
        <w:rPr>
          <w:rFonts w:ascii="Georgia" w:eastAsia="Times New Roman" w:hAnsi="Georgia"/>
          <w:i/>
        </w:rPr>
        <w:t xml:space="preserve"> examples</w:t>
      </w:r>
      <w:bookmarkStart w:id="0" w:name="_GoBack"/>
      <w:bookmarkEnd w:id="0"/>
      <w:r w:rsidRPr="003E03AD">
        <w:rPr>
          <w:rFonts w:ascii="Georgia" w:eastAsia="Times New Roman" w:hAnsi="Georgia"/>
          <w:i/>
        </w:rPr>
        <w:t>.</w:t>
      </w:r>
    </w:p>
    <w:p w14:paraId="32C3089C" w14:textId="77777777" w:rsidR="000A5064" w:rsidRPr="003E03AD" w:rsidRDefault="000A5064" w:rsidP="00FD1E79">
      <w:pPr>
        <w:pStyle w:val="ListParagraph"/>
        <w:numPr>
          <w:ilvl w:val="0"/>
          <w:numId w:val="1"/>
        </w:numPr>
        <w:shd w:val="clear" w:color="auto" w:fill="FFFFFF"/>
        <w:spacing w:line="270" w:lineRule="atLeast"/>
        <w:jc w:val="both"/>
        <w:rPr>
          <w:rFonts w:ascii="Georgia" w:eastAsia="Times New Roman" w:hAnsi="Georgia"/>
        </w:rPr>
      </w:pPr>
      <w:r w:rsidRPr="003E03AD">
        <w:rPr>
          <w:rFonts w:ascii="Georgia" w:eastAsia="Times New Roman" w:hAnsi="Georgia"/>
        </w:rPr>
        <w:t xml:space="preserve">We support the Governor’s proposal and the BRC’s recommendation of counting economically disadvantage students at 1.2 FTE. This will be helpful in creating a balance in many of our rural areas that have high property value along with high poverty. </w:t>
      </w:r>
    </w:p>
    <w:p w14:paraId="7F2E1F10" w14:textId="77777777" w:rsidR="00BD0E39" w:rsidRPr="003E03AD" w:rsidRDefault="00BD0E39" w:rsidP="00FD1E79">
      <w:pPr>
        <w:pStyle w:val="ListParagraph"/>
        <w:numPr>
          <w:ilvl w:val="0"/>
          <w:numId w:val="1"/>
        </w:numPr>
        <w:shd w:val="clear" w:color="auto" w:fill="FFFFFF"/>
        <w:spacing w:line="270" w:lineRule="atLeast"/>
        <w:jc w:val="both"/>
        <w:rPr>
          <w:rFonts w:ascii="Georgia" w:eastAsia="Times New Roman" w:hAnsi="Georgia"/>
        </w:rPr>
      </w:pPr>
      <w:r w:rsidRPr="003E03AD">
        <w:rPr>
          <w:rFonts w:ascii="Georgia" w:eastAsia="Times New Roman" w:hAnsi="Georgia"/>
        </w:rPr>
        <w:t>We support the proposals put forw</w:t>
      </w:r>
      <w:r w:rsidR="000D7874" w:rsidRPr="003E03AD">
        <w:rPr>
          <w:rFonts w:ascii="Georgia" w:eastAsia="Times New Roman" w:hAnsi="Georgia"/>
        </w:rPr>
        <w:t>ard</w:t>
      </w:r>
      <w:r w:rsidRPr="003E03AD">
        <w:rPr>
          <w:rFonts w:ascii="Georgia" w:eastAsia="Times New Roman" w:hAnsi="Georgia"/>
        </w:rPr>
        <w:t xml:space="preserve"> by the Governor and the BRC providing additional aid for our Bilingual-Bicultural programs. In many of our rural districts there are limited </w:t>
      </w:r>
      <w:r w:rsidR="00794CA0" w:rsidRPr="003E03AD">
        <w:rPr>
          <w:rFonts w:ascii="Georgia" w:eastAsia="Times New Roman" w:hAnsi="Georgia"/>
        </w:rPr>
        <w:t>resources,</w:t>
      </w:r>
      <w:r w:rsidRPr="003E03AD">
        <w:rPr>
          <w:rFonts w:ascii="Georgia" w:eastAsia="Times New Roman" w:hAnsi="Georgia"/>
        </w:rPr>
        <w:t xml:space="preserve"> and/or the cost of resources can have a major impact on local budgets. </w:t>
      </w:r>
      <w:r w:rsidR="00585AAE" w:rsidRPr="003E03AD">
        <w:rPr>
          <w:rFonts w:ascii="Georgia" w:eastAsia="Times New Roman" w:hAnsi="Georgia"/>
        </w:rPr>
        <w:t>These proposals will help address these needs.</w:t>
      </w:r>
    </w:p>
    <w:p w14:paraId="276A9336" w14:textId="77777777" w:rsidR="00585AAE" w:rsidRPr="003E03AD" w:rsidRDefault="00CD3C1B" w:rsidP="00FD1E79">
      <w:pPr>
        <w:pStyle w:val="ListParagraph"/>
        <w:numPr>
          <w:ilvl w:val="0"/>
          <w:numId w:val="1"/>
        </w:numPr>
        <w:shd w:val="clear" w:color="auto" w:fill="FFFFFF"/>
        <w:spacing w:line="270" w:lineRule="atLeast"/>
        <w:jc w:val="both"/>
        <w:rPr>
          <w:rFonts w:ascii="Georgia" w:eastAsia="Times New Roman" w:hAnsi="Georgia"/>
        </w:rPr>
      </w:pPr>
      <w:r w:rsidRPr="003E03AD">
        <w:rPr>
          <w:rFonts w:ascii="Georgia" w:eastAsia="Times New Roman" w:hAnsi="Georgia"/>
        </w:rPr>
        <w:t xml:space="preserve">We support the Governor’s proposal for </w:t>
      </w:r>
      <w:r w:rsidR="00585AAE" w:rsidRPr="003E03AD">
        <w:rPr>
          <w:rFonts w:ascii="Georgia" w:eastAsia="Times New Roman" w:hAnsi="Georgia"/>
        </w:rPr>
        <w:t>High Cost Transportation</w:t>
      </w:r>
      <w:r w:rsidRPr="003E03AD">
        <w:rPr>
          <w:rFonts w:ascii="Georgia" w:eastAsia="Times New Roman" w:hAnsi="Georgia"/>
        </w:rPr>
        <w:t xml:space="preserve"> Aid. The BRC also makes a similar recommendation. This issue is key to many of our rural districts where transportation cost has a major negative impact on our rural budgets. Many of our </w:t>
      </w:r>
      <w:r w:rsidR="00D6584F" w:rsidRPr="003E03AD">
        <w:rPr>
          <w:rFonts w:ascii="Georgia" w:eastAsia="Times New Roman" w:hAnsi="Georgia"/>
        </w:rPr>
        <w:t>district’s</w:t>
      </w:r>
      <w:r w:rsidRPr="003E03AD">
        <w:rPr>
          <w:rFonts w:ascii="Georgia" w:eastAsia="Times New Roman" w:hAnsi="Georgia"/>
        </w:rPr>
        <w:t xml:space="preserve"> bus </w:t>
      </w:r>
      <w:r w:rsidR="00794CA0" w:rsidRPr="003E03AD">
        <w:rPr>
          <w:rFonts w:ascii="Georgia" w:eastAsia="Times New Roman" w:hAnsi="Georgia"/>
        </w:rPr>
        <w:t>more than</w:t>
      </w:r>
      <w:r w:rsidRPr="003E03AD">
        <w:rPr>
          <w:rFonts w:ascii="Georgia" w:eastAsia="Times New Roman" w:hAnsi="Georgia"/>
        </w:rPr>
        <w:t xml:space="preserve"> 300 square miles with some as high as 600+ square miles</w:t>
      </w:r>
      <w:r w:rsidR="0076563D">
        <w:rPr>
          <w:rFonts w:ascii="Georgia" w:eastAsia="Times New Roman" w:hAnsi="Georgia"/>
        </w:rPr>
        <w:t>.</w:t>
      </w:r>
    </w:p>
    <w:p w14:paraId="3E9E55C2" w14:textId="77777777" w:rsidR="00DE1EF3" w:rsidRPr="003E03AD" w:rsidRDefault="00FD4799" w:rsidP="00FD1E79">
      <w:pPr>
        <w:pStyle w:val="ListParagraph"/>
        <w:numPr>
          <w:ilvl w:val="0"/>
          <w:numId w:val="1"/>
        </w:numPr>
        <w:shd w:val="clear" w:color="auto" w:fill="FFFFFF"/>
        <w:spacing w:line="270" w:lineRule="atLeast"/>
        <w:jc w:val="both"/>
        <w:rPr>
          <w:rFonts w:ascii="Georgia" w:eastAsia="Times New Roman" w:hAnsi="Georgia"/>
        </w:rPr>
      </w:pPr>
      <w:r w:rsidRPr="003E03AD">
        <w:rPr>
          <w:rFonts w:ascii="Georgia" w:eastAsia="Times New Roman" w:hAnsi="Georgia"/>
        </w:rPr>
        <w:t>We support the Governor</w:t>
      </w:r>
      <w:r w:rsidR="0076563D">
        <w:rPr>
          <w:rFonts w:ascii="Georgia" w:eastAsia="Times New Roman" w:hAnsi="Georgia"/>
        </w:rPr>
        <w:t>’</w:t>
      </w:r>
      <w:r w:rsidRPr="003E03AD">
        <w:rPr>
          <w:rFonts w:ascii="Georgia" w:eastAsia="Times New Roman" w:hAnsi="Georgia"/>
        </w:rPr>
        <w:t>s proposal and the BRC in allowing the rehiring of retirees</w:t>
      </w:r>
      <w:r w:rsidR="005D1DE4" w:rsidRPr="003E03AD">
        <w:rPr>
          <w:rFonts w:ascii="Georgia" w:eastAsia="Times New Roman" w:hAnsi="Georgia"/>
        </w:rPr>
        <w:t xml:space="preserve"> and other </w:t>
      </w:r>
      <w:r w:rsidR="000A5064" w:rsidRPr="003E03AD">
        <w:rPr>
          <w:rFonts w:ascii="Georgia" w:eastAsia="Times New Roman" w:hAnsi="Georgia"/>
        </w:rPr>
        <w:t xml:space="preserve">recommendations </w:t>
      </w:r>
      <w:r w:rsidR="005D1DE4" w:rsidRPr="003E03AD">
        <w:rPr>
          <w:rFonts w:ascii="Georgia" w:eastAsia="Times New Roman" w:hAnsi="Georgia"/>
        </w:rPr>
        <w:t>per Paper #28 on Educator Workforce Shortage</w:t>
      </w:r>
      <w:r w:rsidR="000A5064" w:rsidRPr="003E03AD">
        <w:rPr>
          <w:rFonts w:ascii="Georgia" w:eastAsia="Times New Roman" w:hAnsi="Georgia"/>
        </w:rPr>
        <w:t>.</w:t>
      </w:r>
    </w:p>
    <w:p w14:paraId="5B4CD6D5" w14:textId="77777777" w:rsidR="006B1B3E" w:rsidRPr="003E03AD" w:rsidRDefault="00D6584F" w:rsidP="006B1B3E">
      <w:pPr>
        <w:pStyle w:val="ListParagraph"/>
        <w:numPr>
          <w:ilvl w:val="0"/>
          <w:numId w:val="1"/>
        </w:numPr>
        <w:shd w:val="clear" w:color="auto" w:fill="FFFFFF"/>
        <w:spacing w:line="270" w:lineRule="atLeast"/>
        <w:jc w:val="both"/>
        <w:rPr>
          <w:rFonts w:ascii="Georgia" w:eastAsia="Times New Roman" w:hAnsi="Georgia"/>
        </w:rPr>
      </w:pPr>
      <w:r w:rsidRPr="003E03AD">
        <w:rPr>
          <w:rFonts w:ascii="Georgia" w:eastAsia="Times New Roman" w:hAnsi="Georgia"/>
        </w:rPr>
        <w:t>We support the BRC’s recommendation</w:t>
      </w:r>
      <w:r w:rsidR="0078492A">
        <w:rPr>
          <w:rFonts w:ascii="Georgia" w:eastAsia="Times New Roman" w:hAnsi="Georgia"/>
        </w:rPr>
        <w:t xml:space="preserve"> of</w:t>
      </w:r>
      <w:r w:rsidRPr="003E03AD">
        <w:rPr>
          <w:rFonts w:ascii="Georgia" w:eastAsia="Times New Roman" w:hAnsi="Georgia"/>
        </w:rPr>
        <w:t xml:space="preserve"> $2,000,000 GPR annually for Shared Service Incentives. Shared Services is a much more desired route than consolidation already occurring in many of our rural districts. This incentive will help many districts maintain their identities, while providing needed services between districts at a manageable cost.</w:t>
      </w:r>
    </w:p>
    <w:p w14:paraId="2DDA7DAD" w14:textId="77777777" w:rsidR="000D7874" w:rsidRPr="0078492A" w:rsidRDefault="000D7874" w:rsidP="00767EBD">
      <w:pPr>
        <w:pStyle w:val="ListParagraph"/>
        <w:numPr>
          <w:ilvl w:val="0"/>
          <w:numId w:val="1"/>
        </w:numPr>
        <w:shd w:val="clear" w:color="auto" w:fill="FFFFFF"/>
        <w:tabs>
          <w:tab w:val="clear" w:pos="720"/>
          <w:tab w:val="num" w:pos="360"/>
        </w:tabs>
        <w:spacing w:line="270" w:lineRule="atLeast"/>
        <w:ind w:left="504"/>
        <w:rPr>
          <w:rFonts w:ascii="Georgia" w:eastAsia="Times New Roman" w:hAnsi="Georgia"/>
        </w:rPr>
      </w:pPr>
      <w:r w:rsidRPr="0078492A">
        <w:rPr>
          <w:rFonts w:ascii="Georgia" w:eastAsia="Times New Roman" w:hAnsi="Georgia"/>
        </w:rPr>
        <w:t>We support increased funding for Full Day 4K recommended both by the Governor and the BRC.</w:t>
      </w:r>
    </w:p>
    <w:p w14:paraId="32141696" w14:textId="77777777" w:rsidR="005776FA" w:rsidRPr="003E03AD" w:rsidRDefault="005776FA" w:rsidP="005776FA">
      <w:pPr>
        <w:shd w:val="clear" w:color="auto" w:fill="FFFFFF"/>
        <w:spacing w:line="270" w:lineRule="atLeast"/>
        <w:jc w:val="both"/>
        <w:rPr>
          <w:rFonts w:ascii="Georgia" w:eastAsia="Times New Roman" w:hAnsi="Georgia"/>
        </w:rPr>
      </w:pPr>
    </w:p>
    <w:p w14:paraId="47B34FEF" w14:textId="77777777" w:rsidR="005776FA" w:rsidRPr="003E03AD" w:rsidRDefault="005776FA" w:rsidP="005776FA">
      <w:pPr>
        <w:shd w:val="clear" w:color="auto" w:fill="FFFFFF"/>
        <w:spacing w:line="270" w:lineRule="atLeast"/>
        <w:jc w:val="both"/>
        <w:rPr>
          <w:rFonts w:ascii="Georgia" w:eastAsia="Times New Roman" w:hAnsi="Georgia"/>
        </w:rPr>
      </w:pPr>
      <w:r w:rsidRPr="003E03AD">
        <w:rPr>
          <w:rFonts w:ascii="Georgia" w:eastAsia="Times New Roman" w:hAnsi="Georgia"/>
        </w:rPr>
        <w:t xml:space="preserve">In closing, </w:t>
      </w:r>
      <w:r w:rsidR="000D7874" w:rsidRPr="003E03AD">
        <w:rPr>
          <w:rFonts w:ascii="Georgia" w:eastAsia="Times New Roman" w:hAnsi="Georgia"/>
        </w:rPr>
        <w:t xml:space="preserve">there are many other items from the Governor’s Proposal and the BRC’s recommendation that WiRSA supports. </w:t>
      </w:r>
      <w:r w:rsidRPr="003E03AD">
        <w:rPr>
          <w:rFonts w:ascii="Georgia" w:eastAsia="Times New Roman" w:hAnsi="Georgia"/>
        </w:rPr>
        <w:t xml:space="preserve">I invite you to visit the public schools in your area and talk to the students, teachers and administrators. I think you would be amazed at the great things happening in our public schools. I also invite you to join us at our WiRSA Conference October </w:t>
      </w:r>
      <w:r w:rsidR="000D7874" w:rsidRPr="003E03AD">
        <w:rPr>
          <w:rFonts w:ascii="Georgia" w:eastAsia="Times New Roman" w:hAnsi="Georgia"/>
        </w:rPr>
        <w:t>28</w:t>
      </w:r>
      <w:r w:rsidRPr="003E03AD">
        <w:rPr>
          <w:rFonts w:ascii="Georgia" w:eastAsia="Times New Roman" w:hAnsi="Georgia"/>
        </w:rPr>
        <w:t>-</w:t>
      </w:r>
      <w:r w:rsidR="000D7874" w:rsidRPr="003E03AD">
        <w:rPr>
          <w:rFonts w:ascii="Georgia" w:eastAsia="Times New Roman" w:hAnsi="Georgia"/>
        </w:rPr>
        <w:t>29</w:t>
      </w:r>
      <w:r w:rsidRPr="003E03AD">
        <w:rPr>
          <w:rFonts w:ascii="Georgia" w:eastAsia="Times New Roman" w:hAnsi="Georgia"/>
        </w:rPr>
        <w:t xml:space="preserve"> in Wisconsin Dells where we showcase the great programs that are occurring in our rural schools.</w:t>
      </w:r>
    </w:p>
    <w:p w14:paraId="450E5CB0" w14:textId="77777777" w:rsidR="005776FA" w:rsidRPr="003E03AD" w:rsidRDefault="005776FA" w:rsidP="005776FA">
      <w:pPr>
        <w:shd w:val="clear" w:color="auto" w:fill="FFFFFF"/>
        <w:spacing w:line="270" w:lineRule="atLeast"/>
        <w:jc w:val="both"/>
        <w:rPr>
          <w:rFonts w:ascii="Georgia" w:eastAsia="Times New Roman" w:hAnsi="Georgia"/>
        </w:rPr>
      </w:pPr>
    </w:p>
    <w:p w14:paraId="5306B61C" w14:textId="77777777" w:rsidR="005776FA" w:rsidRPr="003E03AD" w:rsidRDefault="005776FA" w:rsidP="005776FA">
      <w:pPr>
        <w:shd w:val="clear" w:color="auto" w:fill="FFFFFF"/>
        <w:spacing w:line="270" w:lineRule="atLeast"/>
        <w:jc w:val="both"/>
        <w:rPr>
          <w:rFonts w:ascii="Georgia" w:eastAsia="Times New Roman" w:hAnsi="Georgia"/>
        </w:rPr>
      </w:pPr>
      <w:r w:rsidRPr="003E03AD">
        <w:rPr>
          <w:rFonts w:ascii="Georgia" w:eastAsia="Times New Roman" w:hAnsi="Georgia"/>
        </w:rPr>
        <w:t xml:space="preserve">Thank </w:t>
      </w:r>
      <w:r w:rsidR="0078492A">
        <w:rPr>
          <w:rFonts w:ascii="Georgia" w:eastAsia="Times New Roman" w:hAnsi="Georgia"/>
        </w:rPr>
        <w:t>you</w:t>
      </w:r>
      <w:r w:rsidRPr="003E03AD">
        <w:rPr>
          <w:rFonts w:ascii="Georgia" w:eastAsia="Times New Roman" w:hAnsi="Georgia"/>
        </w:rPr>
        <w:t xml:space="preserve"> for listening and for serving the citizens of Wisconsin.</w:t>
      </w:r>
    </w:p>
    <w:p w14:paraId="438538C6" w14:textId="77777777" w:rsidR="005776FA" w:rsidRPr="003E03AD" w:rsidRDefault="005776FA" w:rsidP="005776FA">
      <w:pPr>
        <w:shd w:val="clear" w:color="auto" w:fill="FFFFFF"/>
        <w:spacing w:line="270" w:lineRule="atLeast"/>
        <w:jc w:val="both"/>
        <w:rPr>
          <w:rFonts w:ascii="Georgia" w:eastAsia="Times New Roman" w:hAnsi="Georgia"/>
        </w:rPr>
      </w:pPr>
    </w:p>
    <w:p w14:paraId="68DFCD48" w14:textId="77777777" w:rsidR="005776FA" w:rsidRPr="003E03AD" w:rsidRDefault="005776FA" w:rsidP="005776FA">
      <w:pPr>
        <w:shd w:val="clear" w:color="auto" w:fill="FFFFFF"/>
        <w:spacing w:line="270" w:lineRule="atLeast"/>
        <w:jc w:val="both"/>
        <w:rPr>
          <w:rFonts w:ascii="Georgia" w:eastAsia="Times New Roman" w:hAnsi="Georgia"/>
        </w:rPr>
      </w:pPr>
      <w:r w:rsidRPr="003E03AD">
        <w:rPr>
          <w:rFonts w:ascii="Georgia" w:eastAsia="Times New Roman" w:hAnsi="Georgia"/>
        </w:rPr>
        <w:t>Sincerely,</w:t>
      </w:r>
    </w:p>
    <w:p w14:paraId="6CD33CB0" w14:textId="77777777" w:rsidR="005776FA" w:rsidRPr="003E03AD" w:rsidRDefault="005776FA" w:rsidP="005776FA">
      <w:pPr>
        <w:shd w:val="clear" w:color="auto" w:fill="FFFFFF"/>
        <w:spacing w:line="270" w:lineRule="atLeast"/>
        <w:jc w:val="both"/>
        <w:rPr>
          <w:rFonts w:ascii="Georgia" w:eastAsia="Times New Roman" w:hAnsi="Georgia"/>
        </w:rPr>
      </w:pPr>
      <w:r w:rsidRPr="003E03AD">
        <w:rPr>
          <w:rFonts w:ascii="Georgia" w:eastAsia="Times New Roman" w:hAnsi="Georgia"/>
        </w:rPr>
        <w:t>Kim Kaukl</w:t>
      </w:r>
    </w:p>
    <w:p w14:paraId="7ECC1D9A" w14:textId="77777777" w:rsidR="005776FA" w:rsidRPr="003E03AD" w:rsidRDefault="005776FA" w:rsidP="005776FA">
      <w:pPr>
        <w:shd w:val="clear" w:color="auto" w:fill="FFFFFF"/>
        <w:spacing w:line="270" w:lineRule="atLeast"/>
        <w:jc w:val="both"/>
        <w:rPr>
          <w:rFonts w:ascii="Georgia" w:eastAsia="Times New Roman" w:hAnsi="Georgia"/>
        </w:rPr>
      </w:pPr>
      <w:r w:rsidRPr="003E03AD">
        <w:rPr>
          <w:rFonts w:ascii="Georgia" w:eastAsia="Times New Roman" w:hAnsi="Georgia"/>
        </w:rPr>
        <w:t>Executive Director of the Wisconsin Rural Schools Alliance</w:t>
      </w:r>
    </w:p>
    <w:p w14:paraId="77988BE9" w14:textId="77777777" w:rsidR="005776FA" w:rsidRPr="003E03AD" w:rsidRDefault="00EA7BD6" w:rsidP="005776FA">
      <w:pPr>
        <w:shd w:val="clear" w:color="auto" w:fill="FFFFFF"/>
        <w:spacing w:line="270" w:lineRule="atLeast"/>
        <w:jc w:val="both"/>
        <w:rPr>
          <w:rFonts w:ascii="Georgia" w:eastAsia="Times New Roman" w:hAnsi="Georgia"/>
        </w:rPr>
      </w:pPr>
      <w:hyperlink r:id="rId9" w:history="1">
        <w:r w:rsidR="005776FA" w:rsidRPr="003E03AD">
          <w:rPr>
            <w:rStyle w:val="Hyperlink"/>
            <w:rFonts w:ascii="Georgia" w:eastAsia="Times New Roman" w:hAnsi="Georgia"/>
          </w:rPr>
          <w:t>kimkaukl@wirsa.org</w:t>
        </w:r>
      </w:hyperlink>
    </w:p>
    <w:p w14:paraId="323C6A4C" w14:textId="77777777" w:rsidR="00725B02" w:rsidRPr="00725B02" w:rsidRDefault="005776FA" w:rsidP="00870A4D">
      <w:pPr>
        <w:shd w:val="clear" w:color="auto" w:fill="FFFFFF"/>
        <w:spacing w:line="270" w:lineRule="atLeast"/>
        <w:jc w:val="both"/>
        <w:rPr>
          <w:i/>
          <w:color w:val="FF0000"/>
          <w:sz w:val="22"/>
          <w:szCs w:val="22"/>
        </w:rPr>
      </w:pPr>
      <w:r w:rsidRPr="003E03AD">
        <w:rPr>
          <w:rFonts w:ascii="Georgia" w:eastAsia="Times New Roman" w:hAnsi="Georgia"/>
        </w:rPr>
        <w:t>608-553-0689</w:t>
      </w:r>
      <w:r w:rsidR="006B1B3E">
        <w:t xml:space="preserve">                                              </w:t>
      </w:r>
    </w:p>
    <w:sectPr w:rsidR="00725B02" w:rsidRPr="00725B02" w:rsidSect="00870A4D">
      <w:headerReference w:type="default" r:id="rId10"/>
      <w:footerReference w:type="default" r:id="rId11"/>
      <w:pgSz w:w="12240" w:h="15840"/>
      <w:pgMar w:top="45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F203F" w14:textId="77777777" w:rsidR="00EA7BD6" w:rsidRDefault="00EA7BD6" w:rsidP="00D061FE">
      <w:r>
        <w:separator/>
      </w:r>
    </w:p>
  </w:endnote>
  <w:endnote w:type="continuationSeparator" w:id="0">
    <w:p w14:paraId="47C5750D" w14:textId="77777777" w:rsidR="00EA7BD6" w:rsidRDefault="00EA7BD6" w:rsidP="00D0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482C0" w14:textId="77777777" w:rsidR="00D061FE" w:rsidRPr="00870A4D" w:rsidRDefault="00870A4D" w:rsidP="00870A4D">
    <w:pPr>
      <w:pStyle w:val="Footer"/>
      <w:jc w:val="center"/>
    </w:pPr>
    <w:r>
      <w:rPr>
        <w:i/>
        <w:color w:val="FF0000"/>
        <w:sz w:val="22"/>
        <w:szCs w:val="22"/>
      </w:rPr>
      <w:t>Strong Schools, Strong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A036A" w14:textId="77777777" w:rsidR="00EA7BD6" w:rsidRDefault="00EA7BD6" w:rsidP="00D061FE">
      <w:r>
        <w:separator/>
      </w:r>
    </w:p>
  </w:footnote>
  <w:footnote w:type="continuationSeparator" w:id="0">
    <w:p w14:paraId="5E362606" w14:textId="77777777" w:rsidR="00EA7BD6" w:rsidRDefault="00EA7BD6" w:rsidP="00D06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372949"/>
      <w:docPartObj>
        <w:docPartGallery w:val="Watermarks"/>
        <w:docPartUnique/>
      </w:docPartObj>
    </w:sdtPr>
    <w:sdtEndPr/>
    <w:sdtContent>
      <w:p w14:paraId="5CB5CB67" w14:textId="77777777" w:rsidR="00D061FE" w:rsidRDefault="00EA7BD6">
        <w:pPr>
          <w:pStyle w:val="Header"/>
        </w:pPr>
        <w:r>
          <w:rPr>
            <w:noProof/>
          </w:rPr>
          <w:pict w14:anchorId="4F359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6A9F"/>
    <w:multiLevelType w:val="multilevel"/>
    <w:tmpl w:val="DC88E71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F549A"/>
    <w:multiLevelType w:val="hybridMultilevel"/>
    <w:tmpl w:val="96D84902"/>
    <w:lvl w:ilvl="0" w:tplc="C4E870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3AFF11C6"/>
    <w:multiLevelType w:val="multilevel"/>
    <w:tmpl w:val="59AED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02"/>
    <w:rsid w:val="000A5064"/>
    <w:rsid w:val="000D7874"/>
    <w:rsid w:val="001A31E5"/>
    <w:rsid w:val="00341050"/>
    <w:rsid w:val="0035356C"/>
    <w:rsid w:val="003E03AD"/>
    <w:rsid w:val="003E77D3"/>
    <w:rsid w:val="00447C90"/>
    <w:rsid w:val="005776FA"/>
    <w:rsid w:val="00585AAE"/>
    <w:rsid w:val="005B3E1D"/>
    <w:rsid w:val="005C2D04"/>
    <w:rsid w:val="005D1DE4"/>
    <w:rsid w:val="00683DD3"/>
    <w:rsid w:val="006B1B3E"/>
    <w:rsid w:val="00716A1C"/>
    <w:rsid w:val="00725B02"/>
    <w:rsid w:val="0076563D"/>
    <w:rsid w:val="0078492A"/>
    <w:rsid w:val="00794CA0"/>
    <w:rsid w:val="00857BBC"/>
    <w:rsid w:val="00870A4D"/>
    <w:rsid w:val="00904065"/>
    <w:rsid w:val="009265F9"/>
    <w:rsid w:val="009554D2"/>
    <w:rsid w:val="009B7E6E"/>
    <w:rsid w:val="009E1DDA"/>
    <w:rsid w:val="009F0AC7"/>
    <w:rsid w:val="00BD0E39"/>
    <w:rsid w:val="00CD3C1B"/>
    <w:rsid w:val="00D061FE"/>
    <w:rsid w:val="00D305F3"/>
    <w:rsid w:val="00D342C9"/>
    <w:rsid w:val="00D6584F"/>
    <w:rsid w:val="00DE1EF3"/>
    <w:rsid w:val="00DE3803"/>
    <w:rsid w:val="00EA7BD6"/>
    <w:rsid w:val="00ED571C"/>
    <w:rsid w:val="00FA2E40"/>
    <w:rsid w:val="00FD1E79"/>
    <w:rsid w:val="00FD4799"/>
    <w:rsid w:val="00FF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5E446AE"/>
  <w15:chartTrackingRefBased/>
  <w15:docId w15:val="{D2845131-189D-4356-8B11-B3101648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6FA"/>
    <w:pPr>
      <w:ind w:left="720"/>
      <w:contextualSpacing/>
    </w:pPr>
  </w:style>
  <w:style w:type="character" w:styleId="Hyperlink">
    <w:name w:val="Hyperlink"/>
    <w:basedOn w:val="DefaultParagraphFont"/>
    <w:uiPriority w:val="99"/>
    <w:unhideWhenUsed/>
    <w:rsid w:val="005776FA"/>
    <w:rPr>
      <w:color w:val="0563C1" w:themeColor="hyperlink"/>
      <w:u w:val="single"/>
    </w:rPr>
  </w:style>
  <w:style w:type="paragraph" w:styleId="Header">
    <w:name w:val="header"/>
    <w:basedOn w:val="Normal"/>
    <w:link w:val="HeaderChar"/>
    <w:uiPriority w:val="99"/>
    <w:unhideWhenUsed/>
    <w:rsid w:val="00D061FE"/>
    <w:pPr>
      <w:tabs>
        <w:tab w:val="center" w:pos="4680"/>
        <w:tab w:val="right" w:pos="9360"/>
      </w:tabs>
    </w:pPr>
  </w:style>
  <w:style w:type="character" w:customStyle="1" w:styleId="HeaderChar">
    <w:name w:val="Header Char"/>
    <w:basedOn w:val="DefaultParagraphFont"/>
    <w:link w:val="Header"/>
    <w:uiPriority w:val="99"/>
    <w:rsid w:val="00D061FE"/>
    <w:rPr>
      <w:rFonts w:ascii="Times New Roman" w:hAnsi="Times New Roman" w:cs="Times New Roman"/>
      <w:sz w:val="24"/>
      <w:szCs w:val="24"/>
    </w:rPr>
  </w:style>
  <w:style w:type="paragraph" w:styleId="Footer">
    <w:name w:val="footer"/>
    <w:basedOn w:val="Normal"/>
    <w:link w:val="FooterChar"/>
    <w:uiPriority w:val="99"/>
    <w:unhideWhenUsed/>
    <w:rsid w:val="00D061FE"/>
    <w:pPr>
      <w:tabs>
        <w:tab w:val="center" w:pos="4680"/>
        <w:tab w:val="right" w:pos="9360"/>
      </w:tabs>
    </w:pPr>
  </w:style>
  <w:style w:type="character" w:customStyle="1" w:styleId="FooterChar">
    <w:name w:val="Footer Char"/>
    <w:basedOn w:val="DefaultParagraphFont"/>
    <w:link w:val="Footer"/>
    <w:uiPriority w:val="99"/>
    <w:rsid w:val="00D061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mkaukl@wir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1B149-A760-4419-A413-FE944630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and Ronnie</dc:creator>
  <cp:keywords/>
  <dc:description/>
  <cp:lastModifiedBy>Kim and Ronnie</cp:lastModifiedBy>
  <cp:revision>3</cp:revision>
  <dcterms:created xsi:type="dcterms:W3CDTF">2019-04-15T17:50:00Z</dcterms:created>
  <dcterms:modified xsi:type="dcterms:W3CDTF">2019-04-16T14:26:00Z</dcterms:modified>
</cp:coreProperties>
</file>